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5B01" w:rsidRDefault="006F5B01" w:rsidP="00B5798F">
      <w:pPr>
        <w:widowControl/>
        <w:snapToGrid w:val="0"/>
        <w:jc w:val="center"/>
        <w:rPr>
          <w:rFonts w:ascii="微软雅黑" w:eastAsia="微软雅黑" w:hAnsi="微软雅黑" w:cs="宋体"/>
          <w:color w:val="1F2A62"/>
          <w:kern w:val="0"/>
          <w:sz w:val="33"/>
          <w:szCs w:val="33"/>
        </w:rPr>
      </w:pPr>
      <w:bookmarkStart w:id="0" w:name="_GoBack"/>
    </w:p>
    <w:p w:rsidR="006F5B01" w:rsidRPr="00790540" w:rsidRDefault="006F5B01" w:rsidP="00B5798F">
      <w:pPr>
        <w:widowControl/>
        <w:snapToGrid w:val="0"/>
        <w:ind w:firstLine="640"/>
        <w:jc w:val="right"/>
        <w:rPr>
          <w:rFonts w:ascii="宋体" w:hAnsi="宋体" w:cs="宋体"/>
          <w:color w:val="000000"/>
          <w:kern w:val="0"/>
          <w:sz w:val="24"/>
        </w:rPr>
      </w:pPr>
      <w:r w:rsidRPr="00790540">
        <w:rPr>
          <w:rFonts w:ascii="仿宋_GB2312" w:eastAsia="仿宋_GB2312" w:hAnsi="宋体" w:cs="宋体" w:hint="eastAsia"/>
          <w:color w:val="000000"/>
          <w:kern w:val="0"/>
          <w:sz w:val="32"/>
          <w:szCs w:val="32"/>
        </w:rPr>
        <w:t>冀教高函〔2017〕4号</w:t>
      </w:r>
    </w:p>
    <w:p w:rsidR="006F5B01" w:rsidRPr="006F5B01" w:rsidRDefault="006F5B01" w:rsidP="00B5798F">
      <w:pPr>
        <w:widowControl/>
        <w:snapToGrid w:val="0"/>
        <w:jc w:val="center"/>
        <w:rPr>
          <w:rFonts w:ascii="微软雅黑" w:eastAsia="微软雅黑" w:hAnsi="微软雅黑" w:cs="宋体"/>
          <w:color w:val="1F2A62"/>
          <w:kern w:val="0"/>
          <w:sz w:val="33"/>
          <w:szCs w:val="33"/>
        </w:rPr>
      </w:pPr>
    </w:p>
    <w:p w:rsidR="006F5B01" w:rsidRPr="00B5798F" w:rsidRDefault="00790540" w:rsidP="00B5798F">
      <w:pPr>
        <w:widowControl/>
        <w:snapToGrid w:val="0"/>
        <w:jc w:val="center"/>
        <w:rPr>
          <w:rFonts w:ascii="宋体" w:hAnsi="宋体" w:cs="宋体"/>
          <w:b/>
          <w:color w:val="000000" w:themeColor="text1"/>
          <w:kern w:val="0"/>
          <w:sz w:val="36"/>
          <w:szCs w:val="36"/>
        </w:rPr>
      </w:pPr>
      <w:r w:rsidRPr="00B5798F">
        <w:rPr>
          <w:rFonts w:ascii="宋体" w:hAnsi="宋体" w:cs="宋体" w:hint="eastAsia"/>
          <w:b/>
          <w:color w:val="000000" w:themeColor="text1"/>
          <w:kern w:val="0"/>
          <w:sz w:val="36"/>
          <w:szCs w:val="36"/>
        </w:rPr>
        <w:t>河北省教育厅</w:t>
      </w:r>
    </w:p>
    <w:p w:rsidR="00790540" w:rsidRPr="00B5798F" w:rsidRDefault="00790540" w:rsidP="00B5798F">
      <w:pPr>
        <w:widowControl/>
        <w:snapToGrid w:val="0"/>
        <w:jc w:val="center"/>
        <w:rPr>
          <w:rFonts w:ascii="宋体" w:hAnsi="宋体" w:cs="宋体"/>
          <w:b/>
          <w:color w:val="000000" w:themeColor="text1"/>
          <w:kern w:val="0"/>
          <w:sz w:val="36"/>
          <w:szCs w:val="36"/>
        </w:rPr>
      </w:pPr>
      <w:r w:rsidRPr="00B5798F">
        <w:rPr>
          <w:rFonts w:ascii="宋体" w:hAnsi="宋体" w:cs="宋体" w:hint="eastAsia"/>
          <w:b/>
          <w:color w:val="000000" w:themeColor="text1"/>
          <w:kern w:val="0"/>
          <w:sz w:val="36"/>
          <w:szCs w:val="36"/>
        </w:rPr>
        <w:t>关于组织2017年全国大学生电子设计竞赛河北赛区竞赛的通知</w:t>
      </w:r>
    </w:p>
    <w:p w:rsidR="00790540" w:rsidRPr="00790540" w:rsidRDefault="00790540" w:rsidP="00B5798F">
      <w:pPr>
        <w:widowControl/>
        <w:snapToGrid w:val="0"/>
        <w:jc w:val="left"/>
        <w:rPr>
          <w:rFonts w:ascii="宋体" w:hAnsi="宋体" w:cs="宋体"/>
          <w:color w:val="000000"/>
          <w:kern w:val="0"/>
          <w:sz w:val="24"/>
        </w:rPr>
      </w:pPr>
      <w:r w:rsidRPr="00790540">
        <w:rPr>
          <w:rFonts w:ascii="仿宋_GB2312" w:eastAsia="仿宋_GB2312" w:hAnsi="宋体" w:cs="宋体" w:hint="eastAsia"/>
          <w:color w:val="000000"/>
          <w:kern w:val="0"/>
          <w:sz w:val="32"/>
          <w:szCs w:val="32"/>
        </w:rPr>
        <w:t>各有关高等学校：</w:t>
      </w:r>
    </w:p>
    <w:p w:rsidR="00B5798F" w:rsidRDefault="00790540" w:rsidP="00B5798F">
      <w:pPr>
        <w:widowControl/>
        <w:snapToGrid w:val="0"/>
        <w:ind w:firstLine="640"/>
        <w:rPr>
          <w:rFonts w:ascii="宋体" w:hAnsi="宋体" w:cs="宋体"/>
          <w:color w:val="000000"/>
          <w:kern w:val="0"/>
          <w:sz w:val="24"/>
        </w:rPr>
      </w:pPr>
      <w:r w:rsidRPr="00790540">
        <w:rPr>
          <w:rFonts w:ascii="仿宋_GB2312" w:eastAsia="仿宋_GB2312" w:hAnsi="宋体" w:cs="宋体" w:hint="eastAsia"/>
          <w:color w:val="000000"/>
          <w:kern w:val="0"/>
          <w:sz w:val="32"/>
          <w:szCs w:val="32"/>
        </w:rPr>
        <w:t>根据全国大学生电子设计竞赛组委会《关于组织2017年全国大学生电子设计竞赛的通知》（电组字〔2017〕1号）文件精神，经研究，决定组织2017年全国大学生电子设计竞赛河北赛区竞赛。现将有关事宜通知如下：</w:t>
      </w:r>
    </w:p>
    <w:p w:rsidR="00B5798F" w:rsidRDefault="00790540" w:rsidP="00B5798F">
      <w:pPr>
        <w:widowControl/>
        <w:snapToGrid w:val="0"/>
        <w:ind w:firstLine="640"/>
        <w:rPr>
          <w:rFonts w:ascii="宋体" w:hAnsi="宋体" w:cs="宋体"/>
          <w:color w:val="000000"/>
          <w:kern w:val="0"/>
          <w:sz w:val="24"/>
        </w:rPr>
      </w:pPr>
      <w:r w:rsidRPr="00790540">
        <w:rPr>
          <w:rFonts w:ascii="黑体" w:eastAsia="黑体" w:hAnsi="宋体" w:cs="宋体" w:hint="eastAsia"/>
          <w:color w:val="000000"/>
          <w:kern w:val="0"/>
          <w:sz w:val="32"/>
          <w:szCs w:val="32"/>
        </w:rPr>
        <w:t>一、竞赛题目</w:t>
      </w:r>
    </w:p>
    <w:p w:rsidR="00B5798F" w:rsidRDefault="00790540" w:rsidP="00B5798F">
      <w:pPr>
        <w:widowControl/>
        <w:snapToGrid w:val="0"/>
        <w:ind w:firstLine="640"/>
        <w:rPr>
          <w:rFonts w:ascii="宋体" w:hAnsi="宋体" w:cs="宋体"/>
          <w:color w:val="000000"/>
          <w:kern w:val="0"/>
          <w:sz w:val="24"/>
        </w:rPr>
      </w:pPr>
      <w:r w:rsidRPr="00790540">
        <w:rPr>
          <w:rFonts w:ascii="仿宋_GB2312" w:eastAsia="仿宋_GB2312" w:hAnsi="宋体" w:cs="宋体" w:hint="eastAsia"/>
          <w:color w:val="000000"/>
          <w:kern w:val="0"/>
          <w:sz w:val="32"/>
          <w:szCs w:val="32"/>
        </w:rPr>
        <w:t>2017年全国大学生电子设计竞赛河北赛区竞赛题目采用全国统一命题题目。竞赛题目分为本科生组题目和高职高专学生组题目，包括“理论设计”和“实际制作”两部分。</w:t>
      </w:r>
    </w:p>
    <w:p w:rsidR="00B5798F" w:rsidRDefault="00790540" w:rsidP="00B5798F">
      <w:pPr>
        <w:widowControl/>
        <w:snapToGrid w:val="0"/>
        <w:ind w:firstLine="640"/>
        <w:rPr>
          <w:rFonts w:ascii="宋体" w:hAnsi="宋体" w:cs="宋体"/>
          <w:color w:val="000000"/>
          <w:kern w:val="0"/>
          <w:sz w:val="24"/>
        </w:rPr>
      </w:pPr>
      <w:r w:rsidRPr="00790540">
        <w:rPr>
          <w:rFonts w:ascii="黑体" w:eastAsia="黑体" w:hAnsi="宋体" w:cs="宋体" w:hint="eastAsia"/>
          <w:color w:val="000000"/>
          <w:kern w:val="0"/>
          <w:sz w:val="32"/>
          <w:szCs w:val="32"/>
        </w:rPr>
        <w:t>二、竞赛组织</w:t>
      </w:r>
    </w:p>
    <w:p w:rsidR="00B5798F" w:rsidRDefault="00790540" w:rsidP="00B5798F">
      <w:pPr>
        <w:widowControl/>
        <w:snapToGrid w:val="0"/>
        <w:ind w:firstLine="640"/>
        <w:rPr>
          <w:rFonts w:ascii="宋体" w:hAnsi="宋体" w:cs="宋体"/>
          <w:color w:val="000000"/>
          <w:kern w:val="0"/>
          <w:sz w:val="24"/>
        </w:rPr>
      </w:pPr>
      <w:r w:rsidRPr="00790540">
        <w:rPr>
          <w:rFonts w:ascii="仿宋_GB2312" w:eastAsia="仿宋_GB2312" w:hAnsi="宋体" w:cs="宋体" w:hint="eastAsia"/>
          <w:color w:val="000000"/>
          <w:kern w:val="0"/>
          <w:sz w:val="32"/>
          <w:szCs w:val="32"/>
        </w:rPr>
        <w:t>河北赛区竞赛组委会负责全省范围内竞赛的组织领导、协调与宣传工作，组委会秘书处设在东北大学秦皇岛分校，负责组委会交办的各项具体工作。赛区专家组负责本赛区竞赛的评审工作。</w:t>
      </w:r>
    </w:p>
    <w:p w:rsidR="00B5798F" w:rsidRDefault="00790540" w:rsidP="00B5798F">
      <w:pPr>
        <w:widowControl/>
        <w:snapToGrid w:val="0"/>
        <w:ind w:firstLine="640"/>
        <w:rPr>
          <w:rFonts w:ascii="宋体" w:hAnsi="宋体" w:cs="宋体"/>
          <w:color w:val="000000"/>
          <w:kern w:val="0"/>
          <w:sz w:val="24"/>
        </w:rPr>
      </w:pPr>
      <w:r w:rsidRPr="00790540">
        <w:rPr>
          <w:rFonts w:ascii="黑体" w:eastAsia="黑体" w:hAnsi="宋体" w:cs="宋体" w:hint="eastAsia"/>
          <w:color w:val="000000"/>
          <w:kern w:val="0"/>
          <w:sz w:val="32"/>
          <w:szCs w:val="32"/>
        </w:rPr>
        <w:t>三、竞赛时间及报名方式</w:t>
      </w:r>
    </w:p>
    <w:p w:rsidR="00B5798F" w:rsidRDefault="00790540" w:rsidP="00B5798F">
      <w:pPr>
        <w:widowControl/>
        <w:snapToGrid w:val="0"/>
        <w:ind w:firstLine="640"/>
        <w:rPr>
          <w:rFonts w:ascii="宋体" w:hAnsi="宋体" w:cs="宋体"/>
          <w:color w:val="000000"/>
          <w:kern w:val="0"/>
          <w:sz w:val="24"/>
        </w:rPr>
      </w:pPr>
      <w:r w:rsidRPr="00790540">
        <w:rPr>
          <w:rFonts w:ascii="仿宋_GB2312" w:eastAsia="仿宋_GB2312" w:hAnsi="宋体" w:cs="宋体" w:hint="eastAsia"/>
          <w:color w:val="000000"/>
          <w:kern w:val="0"/>
          <w:sz w:val="32"/>
          <w:szCs w:val="32"/>
        </w:rPr>
        <w:t>1.竞赛时间：2017年8月9日（星期三）8:00至8月12日（星期六）20:00。</w:t>
      </w:r>
    </w:p>
    <w:p w:rsidR="00B5798F" w:rsidRDefault="00790540" w:rsidP="00B5798F">
      <w:pPr>
        <w:widowControl/>
        <w:snapToGrid w:val="0"/>
        <w:ind w:firstLine="640"/>
        <w:rPr>
          <w:rFonts w:ascii="宋体" w:hAnsi="宋体" w:cs="宋体"/>
          <w:color w:val="000000"/>
          <w:kern w:val="0"/>
          <w:sz w:val="24"/>
        </w:rPr>
      </w:pPr>
      <w:r w:rsidRPr="00790540">
        <w:rPr>
          <w:rFonts w:ascii="仿宋_GB2312" w:eastAsia="仿宋_GB2312" w:hAnsi="宋体" w:cs="宋体" w:hint="eastAsia"/>
          <w:color w:val="000000"/>
          <w:kern w:val="0"/>
          <w:sz w:val="32"/>
          <w:szCs w:val="32"/>
        </w:rPr>
        <w:t>2.学生自愿组合，3人一队，由所在学校统一向赛区竞赛组委会报名。参赛队分本科生组和高职高专学生组，参赛队数由学校自行确定。</w:t>
      </w:r>
    </w:p>
    <w:p w:rsidR="00B5798F" w:rsidRDefault="00790540" w:rsidP="00B5798F">
      <w:pPr>
        <w:widowControl/>
        <w:snapToGrid w:val="0"/>
        <w:ind w:firstLine="640"/>
        <w:rPr>
          <w:rFonts w:ascii="宋体" w:hAnsi="宋体" w:cs="宋体"/>
          <w:color w:val="000000"/>
          <w:kern w:val="0"/>
          <w:sz w:val="24"/>
        </w:rPr>
      </w:pPr>
      <w:r w:rsidRPr="00790540">
        <w:rPr>
          <w:rFonts w:ascii="仿宋_GB2312" w:eastAsia="仿宋_GB2312" w:hAnsi="宋体" w:cs="宋体" w:hint="eastAsia"/>
          <w:color w:val="000000"/>
          <w:kern w:val="0"/>
          <w:sz w:val="32"/>
          <w:szCs w:val="32"/>
        </w:rPr>
        <w:t>3.报名时间与要求：各校于5月20日前通过河北赛区参赛学校管理系统进行报名，并将加盖公章的报名汇总表于5月22日前邮寄至河北赛区组委会秘书处。</w:t>
      </w:r>
    </w:p>
    <w:p w:rsidR="00B5798F" w:rsidRDefault="00790540" w:rsidP="00B5798F">
      <w:pPr>
        <w:widowControl/>
        <w:snapToGrid w:val="0"/>
        <w:ind w:firstLine="640"/>
        <w:rPr>
          <w:rFonts w:ascii="宋体" w:hAnsi="宋体" w:cs="宋体"/>
          <w:color w:val="000000"/>
          <w:kern w:val="0"/>
          <w:sz w:val="24"/>
        </w:rPr>
      </w:pPr>
      <w:r w:rsidRPr="00790540">
        <w:rPr>
          <w:rFonts w:ascii="黑体" w:eastAsia="黑体" w:hAnsi="宋体" w:cs="宋体" w:hint="eastAsia"/>
          <w:color w:val="000000"/>
          <w:kern w:val="0"/>
          <w:sz w:val="32"/>
          <w:szCs w:val="32"/>
        </w:rPr>
        <w:t>四、评审</w:t>
      </w:r>
    </w:p>
    <w:p w:rsidR="00B5798F" w:rsidRDefault="00790540" w:rsidP="00B5798F">
      <w:pPr>
        <w:widowControl/>
        <w:snapToGrid w:val="0"/>
        <w:ind w:firstLine="640"/>
        <w:rPr>
          <w:rFonts w:ascii="宋体" w:hAnsi="宋体" w:cs="宋体"/>
          <w:color w:val="000000"/>
          <w:kern w:val="0"/>
          <w:sz w:val="24"/>
        </w:rPr>
      </w:pPr>
      <w:r w:rsidRPr="00790540">
        <w:rPr>
          <w:rFonts w:ascii="仿宋_GB2312" w:eastAsia="仿宋_GB2312" w:hAnsi="宋体" w:cs="宋体" w:hint="eastAsia"/>
          <w:color w:val="000000"/>
          <w:kern w:val="0"/>
          <w:sz w:val="32"/>
          <w:szCs w:val="32"/>
        </w:rPr>
        <w:t>河北赛区评审开始时间为8月13日，评审地点为东北大学秦皇岛分校。具体评审事宜另行通知。</w:t>
      </w:r>
    </w:p>
    <w:p w:rsidR="00B5798F" w:rsidRDefault="00790540" w:rsidP="00B5798F">
      <w:pPr>
        <w:widowControl/>
        <w:snapToGrid w:val="0"/>
        <w:ind w:firstLine="640"/>
        <w:rPr>
          <w:rFonts w:ascii="宋体" w:hAnsi="宋体" w:cs="宋体"/>
          <w:color w:val="000000"/>
          <w:kern w:val="0"/>
          <w:sz w:val="24"/>
        </w:rPr>
      </w:pPr>
      <w:r w:rsidRPr="00790540">
        <w:rPr>
          <w:rFonts w:ascii="黑体" w:eastAsia="黑体" w:hAnsi="宋体" w:cs="宋体" w:hint="eastAsia"/>
          <w:color w:val="000000"/>
          <w:kern w:val="0"/>
          <w:sz w:val="32"/>
          <w:szCs w:val="32"/>
        </w:rPr>
        <w:lastRenderedPageBreak/>
        <w:t>五、竞赛规则</w:t>
      </w:r>
    </w:p>
    <w:p w:rsidR="00B5798F" w:rsidRDefault="00790540" w:rsidP="00B5798F">
      <w:pPr>
        <w:widowControl/>
        <w:snapToGrid w:val="0"/>
        <w:ind w:firstLine="640"/>
        <w:rPr>
          <w:rFonts w:ascii="宋体" w:hAnsi="宋体" w:cs="宋体"/>
          <w:color w:val="000000"/>
          <w:kern w:val="0"/>
          <w:sz w:val="24"/>
        </w:rPr>
      </w:pPr>
      <w:r w:rsidRPr="00790540">
        <w:rPr>
          <w:rFonts w:ascii="仿宋_GB2312" w:eastAsia="仿宋_GB2312" w:hAnsi="宋体" w:cs="宋体" w:hint="eastAsia"/>
          <w:color w:val="000000"/>
          <w:kern w:val="0"/>
          <w:sz w:val="32"/>
          <w:szCs w:val="32"/>
        </w:rPr>
        <w:t>1.参赛学生应为普通高等学校具有正式学籍的全日制在校本科生或高职高专学生。</w:t>
      </w:r>
    </w:p>
    <w:p w:rsidR="00B5798F" w:rsidRDefault="00790540" w:rsidP="00B5798F">
      <w:pPr>
        <w:widowControl/>
        <w:snapToGrid w:val="0"/>
        <w:ind w:firstLine="640"/>
        <w:rPr>
          <w:rFonts w:ascii="宋体" w:hAnsi="宋体" w:cs="宋体"/>
          <w:color w:val="000000"/>
          <w:kern w:val="0"/>
          <w:sz w:val="24"/>
        </w:rPr>
      </w:pPr>
      <w:r w:rsidRPr="00790540">
        <w:rPr>
          <w:rFonts w:ascii="仿宋_GB2312" w:eastAsia="仿宋_GB2312" w:hAnsi="宋体" w:cs="宋体" w:hint="eastAsia"/>
          <w:color w:val="000000"/>
          <w:kern w:val="0"/>
          <w:sz w:val="32"/>
          <w:szCs w:val="32"/>
        </w:rPr>
        <w:t>2.参赛学生必须按统一时间参加竞赛，按时开始和结束竞赛。参赛的本科生只能选本科生组题目；高职高专学生原则上选择高职高专学生组题目，但也可选择本科生组题目。只要参赛队中有本科生，该队只能选择本科生组题目。</w:t>
      </w:r>
    </w:p>
    <w:p w:rsidR="00B5798F" w:rsidRDefault="00790540" w:rsidP="00B5798F">
      <w:pPr>
        <w:widowControl/>
        <w:snapToGrid w:val="0"/>
        <w:ind w:firstLine="640"/>
        <w:rPr>
          <w:rFonts w:ascii="宋体" w:hAnsi="宋体" w:cs="宋体"/>
          <w:color w:val="000000"/>
          <w:kern w:val="0"/>
          <w:sz w:val="24"/>
        </w:rPr>
      </w:pPr>
      <w:r w:rsidRPr="00790540">
        <w:rPr>
          <w:rFonts w:ascii="仿宋_GB2312" w:eastAsia="仿宋_GB2312" w:hAnsi="宋体" w:cs="宋体" w:hint="eastAsia"/>
          <w:color w:val="000000"/>
          <w:kern w:val="0"/>
          <w:sz w:val="32"/>
          <w:szCs w:val="32"/>
        </w:rPr>
        <w:t>3.竞赛结束后，学生的设计报告和制作实物应及时封存，贴赛区统一制作的封条，然后按河北赛区竞赛的具体规定交赛区专家组评审。</w:t>
      </w:r>
    </w:p>
    <w:p w:rsidR="00B5798F" w:rsidRDefault="00790540" w:rsidP="00B5798F">
      <w:pPr>
        <w:widowControl/>
        <w:snapToGrid w:val="0"/>
        <w:ind w:firstLine="640"/>
        <w:rPr>
          <w:rFonts w:ascii="宋体" w:hAnsi="宋体" w:cs="宋体"/>
          <w:color w:val="000000"/>
          <w:kern w:val="0"/>
          <w:sz w:val="24"/>
        </w:rPr>
      </w:pPr>
      <w:r w:rsidRPr="00790540">
        <w:rPr>
          <w:rFonts w:ascii="仿宋_GB2312" w:eastAsia="仿宋_GB2312" w:hAnsi="宋体" w:cs="宋体" w:hint="eastAsia"/>
          <w:color w:val="000000"/>
          <w:kern w:val="0"/>
          <w:sz w:val="32"/>
          <w:szCs w:val="32"/>
        </w:rPr>
        <w:t>4.竞赛期间，参赛学生可以使用各种图书资料和网络资源，但不得以任何方式与队外人员进行讨论交流，教师和其他非参赛队员必须回避。</w:t>
      </w:r>
    </w:p>
    <w:p w:rsidR="00B5798F" w:rsidRDefault="00790540" w:rsidP="00B5798F">
      <w:pPr>
        <w:widowControl/>
        <w:snapToGrid w:val="0"/>
        <w:ind w:firstLine="640"/>
        <w:rPr>
          <w:rFonts w:ascii="宋体" w:hAnsi="宋体" w:cs="宋体"/>
          <w:color w:val="000000"/>
          <w:kern w:val="0"/>
          <w:sz w:val="24"/>
        </w:rPr>
      </w:pPr>
      <w:r w:rsidRPr="00790540">
        <w:rPr>
          <w:rFonts w:ascii="仿宋_GB2312" w:eastAsia="仿宋_GB2312" w:hAnsi="宋体" w:cs="宋体" w:hint="eastAsia"/>
          <w:color w:val="000000"/>
          <w:kern w:val="0"/>
          <w:sz w:val="32"/>
          <w:szCs w:val="32"/>
        </w:rPr>
        <w:t>5.竞赛期间，河北赛区组织巡视检查，以保证竞赛活动公正进行。</w:t>
      </w:r>
    </w:p>
    <w:p w:rsidR="00B5798F" w:rsidRDefault="00790540" w:rsidP="00B5798F">
      <w:pPr>
        <w:widowControl/>
        <w:snapToGrid w:val="0"/>
        <w:ind w:firstLine="640"/>
        <w:rPr>
          <w:rFonts w:ascii="宋体" w:hAnsi="宋体" w:cs="宋体"/>
          <w:color w:val="000000"/>
          <w:kern w:val="0"/>
          <w:sz w:val="24"/>
        </w:rPr>
      </w:pPr>
      <w:r w:rsidRPr="00790540">
        <w:rPr>
          <w:rFonts w:ascii="仿宋_GB2312" w:eastAsia="仿宋_GB2312" w:hAnsi="宋体" w:cs="宋体" w:hint="eastAsia"/>
          <w:color w:val="000000"/>
          <w:kern w:val="0"/>
          <w:sz w:val="32"/>
          <w:szCs w:val="32"/>
        </w:rPr>
        <w:t>6.赛区竞赛初评结果在网上公布，接受社会监督。在竞赛中如发现有教师参与、他人代做、抄袭及被抄袭、队与队之间交流、不按规定时间发题和收题等现象，将取消获奖名次，并通报批评。</w:t>
      </w:r>
    </w:p>
    <w:p w:rsidR="00B5798F" w:rsidRDefault="00790540" w:rsidP="00B5798F">
      <w:pPr>
        <w:widowControl/>
        <w:snapToGrid w:val="0"/>
        <w:ind w:firstLine="640"/>
        <w:rPr>
          <w:rFonts w:ascii="宋体" w:hAnsi="宋体" w:cs="宋体"/>
          <w:color w:val="000000"/>
          <w:kern w:val="0"/>
          <w:sz w:val="24"/>
        </w:rPr>
      </w:pPr>
      <w:r w:rsidRPr="00790540">
        <w:rPr>
          <w:rFonts w:ascii="黑体" w:eastAsia="黑体" w:hAnsi="宋体" w:cs="宋体" w:hint="eastAsia"/>
          <w:color w:val="000000"/>
          <w:kern w:val="0"/>
          <w:sz w:val="32"/>
          <w:szCs w:val="32"/>
        </w:rPr>
        <w:t>六、表彰奖励</w:t>
      </w:r>
    </w:p>
    <w:p w:rsidR="00B5798F" w:rsidRDefault="00790540" w:rsidP="00B5798F">
      <w:pPr>
        <w:widowControl/>
        <w:snapToGrid w:val="0"/>
        <w:ind w:firstLine="640"/>
        <w:rPr>
          <w:rFonts w:ascii="宋体" w:hAnsi="宋体" w:cs="宋体"/>
          <w:color w:val="000000"/>
          <w:kern w:val="0"/>
          <w:sz w:val="24"/>
        </w:rPr>
      </w:pPr>
      <w:r w:rsidRPr="00790540">
        <w:rPr>
          <w:rFonts w:ascii="仿宋_GB2312" w:eastAsia="仿宋_GB2312" w:hAnsi="宋体" w:cs="宋体" w:hint="eastAsia"/>
          <w:color w:val="000000"/>
          <w:kern w:val="0"/>
          <w:sz w:val="32"/>
          <w:szCs w:val="32"/>
        </w:rPr>
        <w:t>全国大学生电子设计竞赛河北赛区采取全国统一评分标准，分别按参赛总数的10%、20%、30%和40%设立一等奖、二等奖、三等奖和成功参赛奖，同时设立“优秀组织奖”，对组织工作出色的高校予以表彰。竞赛结束后，省教育厅公布获奖名单并颁发证书。</w:t>
      </w:r>
    </w:p>
    <w:p w:rsidR="00B5798F" w:rsidRDefault="00790540" w:rsidP="00B5798F">
      <w:pPr>
        <w:widowControl/>
        <w:snapToGrid w:val="0"/>
        <w:ind w:firstLine="640"/>
        <w:rPr>
          <w:rFonts w:ascii="宋体" w:hAnsi="宋体" w:cs="宋体"/>
          <w:color w:val="000000"/>
          <w:kern w:val="0"/>
          <w:sz w:val="24"/>
        </w:rPr>
      </w:pPr>
      <w:r w:rsidRPr="00790540">
        <w:rPr>
          <w:rFonts w:ascii="黑体" w:eastAsia="黑体" w:hAnsi="宋体" w:cs="宋体" w:hint="eastAsia"/>
          <w:color w:val="000000"/>
          <w:kern w:val="0"/>
          <w:sz w:val="32"/>
          <w:szCs w:val="32"/>
        </w:rPr>
        <w:t>七、竞赛征题</w:t>
      </w:r>
    </w:p>
    <w:p w:rsidR="00B5798F" w:rsidRDefault="00790540" w:rsidP="00B5798F">
      <w:pPr>
        <w:widowControl/>
        <w:snapToGrid w:val="0"/>
        <w:ind w:firstLine="640"/>
        <w:rPr>
          <w:rFonts w:ascii="宋体" w:hAnsi="宋体" w:cs="宋体"/>
          <w:color w:val="000000"/>
          <w:kern w:val="0"/>
          <w:sz w:val="24"/>
        </w:rPr>
      </w:pPr>
      <w:r w:rsidRPr="00790540">
        <w:rPr>
          <w:rFonts w:ascii="仿宋_GB2312" w:eastAsia="仿宋_GB2312" w:hAnsi="宋体" w:cs="宋体" w:hint="eastAsia"/>
          <w:color w:val="000000"/>
          <w:kern w:val="0"/>
          <w:sz w:val="32"/>
          <w:szCs w:val="32"/>
        </w:rPr>
        <w:t>有意参与竞赛征题的老师于5月31日前将题目（必须用A4纸打印）、本人联系地址、电话等通过邮寄或E-Mail传至赛区组委会，也可直接寄至全国组委会。具体详见全国大学生电子设计竞赛网站中《2017年全国大学生电子设计竞赛命题原则及征题要求》。</w:t>
      </w:r>
    </w:p>
    <w:p w:rsidR="00B5798F" w:rsidRDefault="00790540" w:rsidP="00B5798F">
      <w:pPr>
        <w:widowControl/>
        <w:snapToGrid w:val="0"/>
        <w:ind w:firstLine="640"/>
        <w:rPr>
          <w:rFonts w:ascii="宋体" w:hAnsi="宋体" w:cs="宋体"/>
          <w:color w:val="000000"/>
          <w:kern w:val="0"/>
          <w:sz w:val="24"/>
        </w:rPr>
      </w:pPr>
      <w:r w:rsidRPr="00790540">
        <w:rPr>
          <w:rFonts w:ascii="黑体" w:eastAsia="黑体" w:hAnsi="宋体" w:cs="宋体" w:hint="eastAsia"/>
          <w:color w:val="000000"/>
          <w:kern w:val="0"/>
          <w:sz w:val="32"/>
          <w:szCs w:val="32"/>
        </w:rPr>
        <w:t>八、其他</w:t>
      </w:r>
    </w:p>
    <w:p w:rsidR="00B5798F" w:rsidRDefault="00790540" w:rsidP="00B5798F">
      <w:pPr>
        <w:widowControl/>
        <w:snapToGrid w:val="0"/>
        <w:ind w:firstLine="640"/>
        <w:rPr>
          <w:rFonts w:ascii="宋体" w:hAnsi="宋体" w:cs="宋体"/>
          <w:color w:val="000000"/>
          <w:kern w:val="0"/>
          <w:sz w:val="24"/>
        </w:rPr>
      </w:pPr>
      <w:r w:rsidRPr="00790540">
        <w:rPr>
          <w:rFonts w:ascii="仿宋_GB2312" w:eastAsia="仿宋_GB2312" w:hAnsi="宋体" w:cs="宋体" w:hint="eastAsia"/>
          <w:color w:val="000000"/>
          <w:kern w:val="0"/>
          <w:sz w:val="32"/>
          <w:szCs w:val="32"/>
        </w:rPr>
        <w:t>1.河北赛区联系方式</w:t>
      </w:r>
    </w:p>
    <w:p w:rsidR="00B5798F" w:rsidRDefault="00790540" w:rsidP="00B5798F">
      <w:pPr>
        <w:widowControl/>
        <w:snapToGrid w:val="0"/>
        <w:ind w:firstLine="640"/>
        <w:rPr>
          <w:rFonts w:ascii="宋体" w:hAnsi="宋体" w:cs="宋体"/>
          <w:color w:val="000000"/>
          <w:kern w:val="0"/>
          <w:sz w:val="24"/>
        </w:rPr>
      </w:pPr>
      <w:r w:rsidRPr="00790540">
        <w:rPr>
          <w:rFonts w:ascii="仿宋_GB2312" w:eastAsia="仿宋_GB2312" w:hAnsi="宋体" w:cs="宋体" w:hint="eastAsia"/>
          <w:color w:val="000000"/>
          <w:kern w:val="0"/>
          <w:sz w:val="32"/>
          <w:szCs w:val="32"/>
        </w:rPr>
        <w:lastRenderedPageBreak/>
        <w:t>通信地址：秦皇岛开发区泰山路143号（东北大学秦皇岛分校大学生创新创业中心）；邮编：066004；联系人：柴艺；电话/传真：0335-8068068；E-Mail：</w:t>
      </w:r>
      <w:hyperlink r:id="rId7" w:history="1">
        <w:r w:rsidR="00B5798F" w:rsidRPr="00FF75A3">
          <w:rPr>
            <w:rStyle w:val="a8"/>
            <w:rFonts w:ascii="仿宋_GB2312" w:eastAsia="仿宋_GB2312" w:hAnsi="宋体" w:cs="宋体" w:hint="eastAsia"/>
            <w:kern w:val="0"/>
            <w:sz w:val="32"/>
            <w:szCs w:val="32"/>
          </w:rPr>
          <w:t>nuedchb2015@126.com</w:t>
        </w:r>
      </w:hyperlink>
      <w:r w:rsidRPr="00790540">
        <w:rPr>
          <w:rFonts w:ascii="仿宋_GB2312" w:eastAsia="仿宋_GB2312" w:hAnsi="宋体" w:cs="宋体" w:hint="eastAsia"/>
          <w:color w:val="000000"/>
          <w:kern w:val="0"/>
          <w:sz w:val="32"/>
          <w:szCs w:val="32"/>
        </w:rPr>
        <w:t>。</w:t>
      </w:r>
    </w:p>
    <w:p w:rsidR="00B5798F" w:rsidRDefault="00790540" w:rsidP="00B5798F">
      <w:pPr>
        <w:widowControl/>
        <w:snapToGrid w:val="0"/>
        <w:ind w:firstLine="640"/>
        <w:rPr>
          <w:rFonts w:ascii="宋体" w:hAnsi="宋体" w:cs="宋体"/>
          <w:color w:val="000000"/>
          <w:kern w:val="0"/>
          <w:sz w:val="24"/>
        </w:rPr>
      </w:pPr>
      <w:r w:rsidRPr="00790540">
        <w:rPr>
          <w:rFonts w:ascii="仿宋_GB2312" w:eastAsia="仿宋_GB2312" w:hAnsi="宋体" w:cs="宋体" w:hint="eastAsia"/>
          <w:color w:val="000000"/>
          <w:kern w:val="0"/>
          <w:sz w:val="32"/>
          <w:szCs w:val="32"/>
        </w:rPr>
        <w:t>2.有关竞赛事宜可查阅全国及赛区网站或电话咨询承办学校。</w:t>
      </w:r>
    </w:p>
    <w:p w:rsidR="00B5798F" w:rsidRDefault="00790540" w:rsidP="00B5798F">
      <w:pPr>
        <w:widowControl/>
        <w:snapToGrid w:val="0"/>
        <w:ind w:firstLine="640"/>
        <w:rPr>
          <w:rFonts w:ascii="宋体" w:hAnsi="宋体" w:cs="宋体"/>
          <w:color w:val="000000"/>
          <w:kern w:val="0"/>
          <w:sz w:val="24"/>
        </w:rPr>
      </w:pPr>
      <w:r>
        <w:rPr>
          <w:rFonts w:ascii="仿宋_GB2312" w:eastAsia="仿宋_GB2312" w:hAnsi="宋体" w:cs="宋体" w:hint="eastAsia"/>
          <w:color w:val="000000"/>
          <w:kern w:val="0"/>
          <w:sz w:val="32"/>
          <w:szCs w:val="32"/>
        </w:rPr>
        <w:t>全国大学生电子设计竞赛网站</w:t>
      </w:r>
      <w:hyperlink r:id="rId8" w:history="1">
        <w:r w:rsidR="00B5798F" w:rsidRPr="00FF75A3">
          <w:rPr>
            <w:rStyle w:val="a8"/>
            <w:rFonts w:ascii="仿宋_GB2312" w:eastAsia="仿宋_GB2312" w:hAnsi="宋体" w:cs="宋体" w:hint="eastAsia"/>
            <w:spacing w:val="-20"/>
            <w:kern w:val="0"/>
            <w:sz w:val="32"/>
            <w:szCs w:val="32"/>
          </w:rPr>
          <w:t>http://www.nuedc.com.cn/</w:t>
        </w:r>
      </w:hyperlink>
    </w:p>
    <w:p w:rsidR="00790540" w:rsidRPr="00790540" w:rsidRDefault="00790540" w:rsidP="00B5798F">
      <w:pPr>
        <w:widowControl/>
        <w:snapToGrid w:val="0"/>
        <w:ind w:firstLine="640"/>
        <w:rPr>
          <w:rFonts w:ascii="宋体" w:hAnsi="宋体" w:cs="宋体"/>
          <w:color w:val="000000"/>
          <w:kern w:val="0"/>
          <w:sz w:val="24"/>
        </w:rPr>
      </w:pPr>
      <w:r w:rsidRPr="00790540">
        <w:rPr>
          <w:rFonts w:ascii="仿宋_GB2312" w:eastAsia="仿宋_GB2312" w:hAnsi="宋体" w:cs="宋体" w:hint="eastAsia"/>
          <w:color w:val="000000"/>
          <w:kern w:val="0"/>
          <w:sz w:val="32"/>
          <w:szCs w:val="32"/>
        </w:rPr>
        <w:t>河北赛区网站：http://dzds.neuq.edu.cn/</w:t>
      </w:r>
    </w:p>
    <w:p w:rsidR="00B5798F" w:rsidRDefault="00B5798F" w:rsidP="00B5798F">
      <w:pPr>
        <w:widowControl/>
        <w:snapToGrid w:val="0"/>
        <w:jc w:val="left"/>
        <w:rPr>
          <w:rFonts w:ascii="仿宋_GB2312" w:eastAsia="仿宋_GB2312" w:hAnsi="宋体" w:cs="宋体" w:hint="eastAsia"/>
          <w:color w:val="000000"/>
          <w:kern w:val="0"/>
          <w:sz w:val="32"/>
          <w:szCs w:val="32"/>
        </w:rPr>
      </w:pPr>
      <w:r>
        <w:rPr>
          <w:rFonts w:ascii="仿宋_GB2312" w:eastAsia="仿宋_GB2312" w:hAnsi="宋体" w:cs="宋体" w:hint="eastAsia"/>
          <w:color w:val="000000"/>
          <w:kern w:val="0"/>
          <w:sz w:val="32"/>
          <w:szCs w:val="32"/>
        </w:rPr>
        <w:t>  </w:t>
      </w:r>
    </w:p>
    <w:p w:rsidR="00B5798F" w:rsidRDefault="00B5798F" w:rsidP="00B5798F">
      <w:pPr>
        <w:widowControl/>
        <w:snapToGrid w:val="0"/>
        <w:jc w:val="left"/>
        <w:rPr>
          <w:rFonts w:ascii="仿宋_GB2312" w:eastAsia="仿宋_GB2312" w:hAnsi="宋体" w:cs="宋体"/>
          <w:color w:val="000000"/>
          <w:kern w:val="0"/>
          <w:sz w:val="32"/>
          <w:szCs w:val="32"/>
        </w:rPr>
      </w:pPr>
    </w:p>
    <w:p w:rsidR="00790540" w:rsidRPr="00790540" w:rsidRDefault="00790540" w:rsidP="00B5798F">
      <w:pPr>
        <w:widowControl/>
        <w:snapToGrid w:val="0"/>
        <w:jc w:val="left"/>
        <w:rPr>
          <w:rFonts w:ascii="宋体" w:hAnsi="宋体" w:cs="宋体"/>
          <w:color w:val="000000"/>
          <w:kern w:val="0"/>
          <w:sz w:val="24"/>
        </w:rPr>
      </w:pPr>
      <w:r w:rsidRPr="00790540">
        <w:rPr>
          <w:rFonts w:ascii="仿宋_GB2312" w:eastAsia="仿宋_GB2312" w:hAnsi="宋体" w:cs="宋体" w:hint="eastAsia"/>
          <w:color w:val="000000"/>
          <w:kern w:val="0"/>
          <w:sz w:val="32"/>
          <w:szCs w:val="32"/>
        </w:rPr>
        <w:t>附件：2017年全国大学生电子设计竞赛河北赛区进度安排</w:t>
      </w:r>
    </w:p>
    <w:p w:rsidR="00790540" w:rsidRPr="00790540" w:rsidRDefault="00790540" w:rsidP="00B5798F">
      <w:pPr>
        <w:widowControl/>
        <w:snapToGrid w:val="0"/>
        <w:ind w:firstLine="160"/>
        <w:jc w:val="left"/>
        <w:rPr>
          <w:rFonts w:ascii="宋体" w:hAnsi="宋体" w:cs="宋体"/>
          <w:color w:val="000000"/>
          <w:kern w:val="0"/>
          <w:sz w:val="24"/>
        </w:rPr>
      </w:pPr>
      <w:r w:rsidRPr="00790540">
        <w:rPr>
          <w:rFonts w:ascii="仿宋_GB2312" w:eastAsia="仿宋_GB2312" w:hAnsi="宋体" w:cs="宋体" w:hint="eastAsia"/>
          <w:color w:val="000000"/>
          <w:kern w:val="0"/>
          <w:sz w:val="32"/>
          <w:szCs w:val="32"/>
        </w:rPr>
        <w:t> </w:t>
      </w:r>
    </w:p>
    <w:p w:rsidR="00790540" w:rsidRPr="00790540" w:rsidRDefault="00790540" w:rsidP="00B5798F">
      <w:pPr>
        <w:widowControl/>
        <w:snapToGrid w:val="0"/>
        <w:ind w:firstLine="160"/>
        <w:jc w:val="left"/>
        <w:rPr>
          <w:rFonts w:ascii="宋体" w:hAnsi="宋体" w:cs="宋体"/>
          <w:color w:val="000000"/>
          <w:kern w:val="0"/>
          <w:sz w:val="24"/>
        </w:rPr>
      </w:pPr>
      <w:r w:rsidRPr="00790540">
        <w:rPr>
          <w:rFonts w:ascii="仿宋_GB2312" w:eastAsia="仿宋_GB2312" w:hAnsi="宋体" w:cs="宋体" w:hint="eastAsia"/>
          <w:color w:val="000000"/>
          <w:kern w:val="0"/>
          <w:sz w:val="32"/>
          <w:szCs w:val="32"/>
        </w:rPr>
        <w:t> </w:t>
      </w:r>
    </w:p>
    <w:p w:rsidR="00790540" w:rsidRPr="00790540" w:rsidRDefault="00790540" w:rsidP="00B5798F">
      <w:pPr>
        <w:widowControl/>
        <w:snapToGrid w:val="0"/>
        <w:jc w:val="left"/>
        <w:rPr>
          <w:rFonts w:ascii="宋体" w:hAnsi="宋体" w:cs="宋体"/>
          <w:color w:val="000000"/>
          <w:kern w:val="0"/>
          <w:sz w:val="24"/>
        </w:rPr>
      </w:pPr>
      <w:r w:rsidRPr="00790540">
        <w:rPr>
          <w:rFonts w:ascii="仿宋_GB2312" w:eastAsia="仿宋_GB2312" w:hAnsi="宋体" w:cs="宋体" w:hint="eastAsia"/>
          <w:color w:val="000000"/>
          <w:kern w:val="0"/>
          <w:sz w:val="32"/>
          <w:szCs w:val="32"/>
        </w:rPr>
        <w:t>                                 </w:t>
      </w:r>
    </w:p>
    <w:p w:rsidR="00790540" w:rsidRPr="00790540" w:rsidRDefault="00790540" w:rsidP="00B5798F">
      <w:pPr>
        <w:widowControl/>
        <w:snapToGrid w:val="0"/>
        <w:jc w:val="right"/>
        <w:rPr>
          <w:rFonts w:ascii="微软雅黑" w:eastAsia="微软雅黑" w:hAnsi="微软雅黑" w:cs="宋体"/>
          <w:color w:val="000000"/>
          <w:kern w:val="0"/>
          <w:sz w:val="24"/>
        </w:rPr>
      </w:pPr>
      <w:r w:rsidRPr="00790540">
        <w:rPr>
          <w:rFonts w:ascii="仿宋_GB2312" w:eastAsia="仿宋_GB2312" w:hAnsi="微软雅黑" w:cs="宋体" w:hint="eastAsia"/>
          <w:color w:val="000000"/>
          <w:kern w:val="0"/>
          <w:sz w:val="32"/>
          <w:szCs w:val="32"/>
        </w:rPr>
        <w:t>                                 </w:t>
      </w:r>
      <w:r w:rsidRPr="00790540">
        <w:rPr>
          <w:rFonts w:ascii="仿宋_GB2312" w:eastAsia="仿宋_GB2312" w:hAnsi="微软雅黑" w:cs="宋体" w:hint="eastAsia"/>
          <w:color w:val="000000"/>
          <w:kern w:val="0"/>
          <w:sz w:val="32"/>
          <w:szCs w:val="32"/>
        </w:rPr>
        <w:t>河北省教育厅</w:t>
      </w:r>
    </w:p>
    <w:p w:rsidR="00790540" w:rsidRPr="00790540" w:rsidRDefault="00790540" w:rsidP="00B5798F">
      <w:pPr>
        <w:widowControl/>
        <w:snapToGrid w:val="0"/>
        <w:jc w:val="right"/>
        <w:rPr>
          <w:rFonts w:ascii="微软雅黑" w:eastAsia="微软雅黑" w:hAnsi="微软雅黑" w:cs="宋体"/>
          <w:color w:val="000000"/>
          <w:kern w:val="0"/>
          <w:sz w:val="24"/>
        </w:rPr>
      </w:pPr>
      <w:r w:rsidRPr="00790540">
        <w:rPr>
          <w:rFonts w:ascii="仿宋_GB2312" w:eastAsia="仿宋_GB2312" w:hAnsi="微软雅黑" w:cs="宋体" w:hint="eastAsia"/>
          <w:color w:val="000000"/>
          <w:kern w:val="0"/>
          <w:sz w:val="32"/>
          <w:szCs w:val="32"/>
        </w:rPr>
        <w:t>                               </w:t>
      </w:r>
      <w:r w:rsidRPr="00790540">
        <w:rPr>
          <w:rFonts w:ascii="仿宋_GB2312" w:eastAsia="仿宋_GB2312" w:hAnsi="微软雅黑" w:cs="宋体" w:hint="eastAsia"/>
          <w:color w:val="000000"/>
          <w:kern w:val="0"/>
          <w:sz w:val="32"/>
          <w:szCs w:val="32"/>
        </w:rPr>
        <w:t>2017年2月28日</w:t>
      </w:r>
    </w:p>
    <w:bookmarkEnd w:id="0"/>
    <w:p w:rsidR="002E0F40" w:rsidRDefault="002E0F40" w:rsidP="00B5798F">
      <w:pPr>
        <w:snapToGrid w:val="0"/>
      </w:pPr>
    </w:p>
    <w:sectPr w:rsidR="002E0F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C51" w:rsidRDefault="00427C51" w:rsidP="006F5B01">
      <w:r>
        <w:separator/>
      </w:r>
    </w:p>
  </w:endnote>
  <w:endnote w:type="continuationSeparator" w:id="0">
    <w:p w:rsidR="00427C51" w:rsidRDefault="00427C51" w:rsidP="006F5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C51" w:rsidRDefault="00427C51" w:rsidP="006F5B01">
      <w:r>
        <w:separator/>
      </w:r>
    </w:p>
  </w:footnote>
  <w:footnote w:type="continuationSeparator" w:id="0">
    <w:p w:rsidR="00427C51" w:rsidRDefault="00427C51" w:rsidP="006F5B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A5C"/>
    <w:rsid w:val="002E0F40"/>
    <w:rsid w:val="002E171A"/>
    <w:rsid w:val="00427C51"/>
    <w:rsid w:val="006F5B01"/>
    <w:rsid w:val="00790540"/>
    <w:rsid w:val="00B5798F"/>
    <w:rsid w:val="00C21E1A"/>
    <w:rsid w:val="00EF5A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E46903"/>
  <w15:docId w15:val="{D03FE16D-9E03-4959-9E27-20822ADFA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C21E1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C21E1A"/>
    <w:rPr>
      <w:b/>
      <w:bCs/>
    </w:rPr>
  </w:style>
  <w:style w:type="character" w:customStyle="1" w:styleId="apple-converted-space">
    <w:name w:val="apple-converted-space"/>
    <w:basedOn w:val="a0"/>
    <w:rsid w:val="00790540"/>
  </w:style>
  <w:style w:type="paragraph" w:styleId="a4">
    <w:name w:val="header"/>
    <w:basedOn w:val="a"/>
    <w:link w:val="a5"/>
    <w:uiPriority w:val="99"/>
    <w:unhideWhenUsed/>
    <w:rsid w:val="006F5B01"/>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6F5B01"/>
    <w:rPr>
      <w:kern w:val="2"/>
      <w:sz w:val="18"/>
      <w:szCs w:val="18"/>
    </w:rPr>
  </w:style>
  <w:style w:type="paragraph" w:styleId="a6">
    <w:name w:val="footer"/>
    <w:basedOn w:val="a"/>
    <w:link w:val="a7"/>
    <w:uiPriority w:val="99"/>
    <w:unhideWhenUsed/>
    <w:rsid w:val="006F5B01"/>
    <w:pPr>
      <w:tabs>
        <w:tab w:val="center" w:pos="4153"/>
        <w:tab w:val="right" w:pos="8306"/>
      </w:tabs>
      <w:snapToGrid w:val="0"/>
      <w:jc w:val="left"/>
    </w:pPr>
    <w:rPr>
      <w:sz w:val="18"/>
      <w:szCs w:val="18"/>
    </w:rPr>
  </w:style>
  <w:style w:type="character" w:customStyle="1" w:styleId="a7">
    <w:name w:val="页脚 字符"/>
    <w:basedOn w:val="a0"/>
    <w:link w:val="a6"/>
    <w:uiPriority w:val="99"/>
    <w:rsid w:val="006F5B01"/>
    <w:rPr>
      <w:kern w:val="2"/>
      <w:sz w:val="18"/>
      <w:szCs w:val="18"/>
    </w:rPr>
  </w:style>
  <w:style w:type="character" w:styleId="a8">
    <w:name w:val="Hyperlink"/>
    <w:basedOn w:val="a0"/>
    <w:uiPriority w:val="99"/>
    <w:unhideWhenUsed/>
    <w:rsid w:val="00B5798F"/>
    <w:rPr>
      <w:color w:val="0000FF" w:themeColor="hyperlink"/>
      <w:u w:val="single"/>
    </w:rPr>
  </w:style>
  <w:style w:type="character" w:styleId="a9">
    <w:name w:val="Mention"/>
    <w:basedOn w:val="a0"/>
    <w:uiPriority w:val="99"/>
    <w:semiHidden/>
    <w:unhideWhenUsed/>
    <w:rsid w:val="00B5798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390656">
      <w:bodyDiv w:val="1"/>
      <w:marLeft w:val="0"/>
      <w:marRight w:val="0"/>
      <w:marTop w:val="0"/>
      <w:marBottom w:val="0"/>
      <w:divBdr>
        <w:top w:val="none" w:sz="0" w:space="0" w:color="auto"/>
        <w:left w:val="none" w:sz="0" w:space="0" w:color="auto"/>
        <w:bottom w:val="none" w:sz="0" w:space="0" w:color="auto"/>
        <w:right w:val="none" w:sz="0" w:space="0" w:color="auto"/>
      </w:divBdr>
      <w:divsChild>
        <w:div w:id="855776546">
          <w:marLeft w:val="0"/>
          <w:marRight w:val="0"/>
          <w:marTop w:val="0"/>
          <w:marBottom w:val="0"/>
          <w:divBdr>
            <w:top w:val="none" w:sz="0" w:space="0" w:color="auto"/>
            <w:left w:val="none" w:sz="0" w:space="0" w:color="auto"/>
            <w:bottom w:val="dashed" w:sz="6" w:space="15" w:color="AEAEB0"/>
            <w:right w:val="none" w:sz="0" w:space="0" w:color="auto"/>
          </w:divBdr>
        </w:div>
        <w:div w:id="683283118">
          <w:marLeft w:val="0"/>
          <w:marRight w:val="0"/>
          <w:marTop w:val="0"/>
          <w:marBottom w:val="0"/>
          <w:divBdr>
            <w:top w:val="none" w:sz="0" w:space="0" w:color="auto"/>
            <w:left w:val="none" w:sz="0" w:space="0" w:color="auto"/>
            <w:bottom w:val="none" w:sz="0" w:space="0" w:color="auto"/>
            <w:right w:val="none" w:sz="0" w:space="0" w:color="auto"/>
          </w:divBdr>
          <w:divsChild>
            <w:div w:id="648677228">
              <w:marLeft w:val="0"/>
              <w:marRight w:val="0"/>
              <w:marTop w:val="0"/>
              <w:marBottom w:val="0"/>
              <w:divBdr>
                <w:top w:val="none" w:sz="0" w:space="0" w:color="auto"/>
                <w:left w:val="none" w:sz="0" w:space="0" w:color="auto"/>
                <w:bottom w:val="none" w:sz="0" w:space="0" w:color="auto"/>
                <w:right w:val="none" w:sz="0" w:space="0" w:color="auto"/>
              </w:divBdr>
            </w:div>
            <w:div w:id="111197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uedc.com.cn/" TargetMode="External"/><Relationship Id="rId3" Type="http://schemas.openxmlformats.org/officeDocument/2006/relationships/settings" Target="settings.xml"/><Relationship Id="rId7" Type="http://schemas.openxmlformats.org/officeDocument/2006/relationships/hyperlink" Target="mailto:nuedchb2015@126.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BFA01-6F80-4C52-9BA3-ADFF71615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249</Words>
  <Characters>1424</Characters>
  <Application>Microsoft Office Word</Application>
  <DocSecurity>0</DocSecurity>
  <Lines>11</Lines>
  <Paragraphs>3</Paragraphs>
  <ScaleCrop>false</ScaleCrop>
  <Company>CHINA</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4</cp:revision>
  <dcterms:created xsi:type="dcterms:W3CDTF">2017-03-15T00:38:00Z</dcterms:created>
  <dcterms:modified xsi:type="dcterms:W3CDTF">2017-03-15T03:28:00Z</dcterms:modified>
</cp:coreProperties>
</file>