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jc w:val="center"/>
        <w:rPr>
          <w:rFonts w:hint="eastAsia"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2018年“挑战杯——彩虹人生”</w:t>
      </w:r>
    </w:p>
    <w:p>
      <w:pPr>
        <w:jc w:val="center"/>
        <w:rPr>
          <w:rFonts w:hint="eastAsia"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全国职业学校创新创效创业大赛复赛作品编码规则</w:t>
      </w:r>
    </w:p>
    <w:p>
      <w:pPr>
        <w:keepNext w:val="0"/>
        <w:keepLines w:val="0"/>
        <w:pageBreakBefore w:val="0"/>
        <w:widowControl/>
        <w:kinsoku/>
        <w:wordWrap/>
        <w:overflowPunct/>
        <w:topLinePunct w:val="0"/>
        <w:autoSpaceDE/>
        <w:autoSpaceDN/>
        <w:bidi w:val="0"/>
        <w:adjustRightInd w:val="0"/>
        <w:snapToGrid w:val="0"/>
        <w:spacing w:after="0" w:line="500" w:lineRule="exact"/>
        <w:ind w:left="0" w:leftChars="0" w:firstLine="640" w:firstLineChars="200"/>
        <w:textAlignment w:val="auto"/>
        <w:outlineLvl w:val="9"/>
        <w:rPr>
          <w:rFonts w:hint="eastAsia" w:ascii="仿宋" w:hAnsi="仿宋" w:eastAsia="仿宋" w:cs="仿宋"/>
          <w:sz w:val="32"/>
          <w:szCs w:val="32"/>
        </w:rPr>
      </w:pPr>
      <w:r>
        <w:rPr>
          <w:rFonts w:hint="eastAsia" w:ascii="仿宋" w:hAnsi="仿宋" w:eastAsia="仿宋" w:cs="仿宋"/>
          <w:sz w:val="32"/>
          <w:szCs w:val="32"/>
        </w:rPr>
        <w:t>本届大赛复赛作品编码以各省级组委会为单位根据全国组委会制定的编码规则自行编写。</w:t>
      </w:r>
    </w:p>
    <w:p>
      <w:pPr>
        <w:keepNext w:val="0"/>
        <w:keepLines w:val="0"/>
        <w:pageBreakBefore w:val="0"/>
        <w:widowControl/>
        <w:kinsoku/>
        <w:wordWrap/>
        <w:overflowPunct/>
        <w:topLinePunct w:val="0"/>
        <w:autoSpaceDE/>
        <w:autoSpaceDN/>
        <w:bidi w:val="0"/>
        <w:adjustRightInd w:val="0"/>
        <w:snapToGrid w:val="0"/>
        <w:spacing w:after="0" w:line="500" w:lineRule="exact"/>
        <w:ind w:left="0" w:leftChars="0" w:firstLine="640" w:firstLineChars="200"/>
        <w:textAlignment w:val="auto"/>
        <w:outlineLvl w:val="9"/>
        <w:rPr>
          <w:rFonts w:hint="eastAsia" w:ascii="黑体" w:hAnsi="黑体" w:eastAsia="黑体" w:cs="黑体"/>
          <w:sz w:val="32"/>
          <w:szCs w:val="32"/>
        </w:rPr>
      </w:pPr>
      <w:r>
        <w:rPr>
          <w:rFonts w:hint="eastAsia" w:ascii="黑体" w:hAnsi="黑体" w:eastAsia="黑体" w:cs="黑体"/>
          <w:sz w:val="32"/>
          <w:szCs w:val="32"/>
        </w:rPr>
        <w:t>一、编码作品范围</w:t>
      </w:r>
    </w:p>
    <w:p>
      <w:pPr>
        <w:keepNext w:val="0"/>
        <w:keepLines w:val="0"/>
        <w:pageBreakBefore w:val="0"/>
        <w:widowControl/>
        <w:kinsoku/>
        <w:wordWrap/>
        <w:overflowPunct/>
        <w:topLinePunct w:val="0"/>
        <w:autoSpaceDE/>
        <w:autoSpaceDN/>
        <w:bidi w:val="0"/>
        <w:adjustRightInd w:val="0"/>
        <w:snapToGrid w:val="0"/>
        <w:spacing w:after="0" w:line="500" w:lineRule="exact"/>
        <w:ind w:left="0" w:leftChars="0" w:firstLine="640" w:firstLineChars="200"/>
        <w:textAlignment w:val="auto"/>
        <w:outlineLvl w:val="9"/>
        <w:rPr>
          <w:rFonts w:hint="eastAsia" w:ascii="仿宋" w:hAnsi="仿宋" w:eastAsia="仿宋" w:cs="仿宋"/>
          <w:color w:val="FF0000"/>
          <w:sz w:val="32"/>
          <w:szCs w:val="32"/>
        </w:rPr>
      </w:pPr>
      <w:r>
        <w:rPr>
          <w:rFonts w:hint="eastAsia" w:ascii="仿宋" w:hAnsi="仿宋" w:eastAsia="仿宋" w:cs="仿宋"/>
          <w:sz w:val="32"/>
          <w:szCs w:val="32"/>
        </w:rPr>
        <w:t>各省级组委会通过选拔或遴选确定的申报大赛全国复赛的作品 (具体分配名额详见通知)。</w:t>
      </w:r>
    </w:p>
    <w:p>
      <w:pPr>
        <w:keepNext w:val="0"/>
        <w:keepLines w:val="0"/>
        <w:pageBreakBefore w:val="0"/>
        <w:widowControl/>
        <w:kinsoku/>
        <w:wordWrap/>
        <w:overflowPunct/>
        <w:topLinePunct w:val="0"/>
        <w:autoSpaceDE/>
        <w:autoSpaceDN/>
        <w:bidi w:val="0"/>
        <w:adjustRightInd w:val="0"/>
        <w:snapToGrid w:val="0"/>
        <w:spacing w:after="0" w:line="500" w:lineRule="exact"/>
        <w:ind w:left="0" w:leftChars="0" w:firstLine="640" w:firstLineChars="200"/>
        <w:textAlignment w:val="auto"/>
        <w:outlineLvl w:val="9"/>
        <w:rPr>
          <w:rFonts w:hint="eastAsia" w:ascii="黑体" w:hAnsi="黑体" w:eastAsia="黑体" w:cs="黑体"/>
          <w:sz w:val="32"/>
          <w:szCs w:val="32"/>
        </w:rPr>
      </w:pPr>
      <w:r>
        <w:rPr>
          <w:rFonts w:hint="eastAsia" w:ascii="黑体" w:hAnsi="黑体" w:eastAsia="黑体" w:cs="黑体"/>
          <w:sz w:val="32"/>
          <w:szCs w:val="32"/>
        </w:rPr>
        <w:t>二、编码规则说明</w:t>
      </w:r>
    </w:p>
    <w:p>
      <w:pPr>
        <w:keepNext w:val="0"/>
        <w:keepLines w:val="0"/>
        <w:pageBreakBefore w:val="0"/>
        <w:widowControl/>
        <w:kinsoku/>
        <w:wordWrap/>
        <w:overflowPunct/>
        <w:topLinePunct w:val="0"/>
        <w:autoSpaceDE/>
        <w:autoSpaceDN/>
        <w:bidi w:val="0"/>
        <w:adjustRightInd w:val="0"/>
        <w:snapToGrid w:val="0"/>
        <w:spacing w:after="0" w:line="500" w:lineRule="exact"/>
        <w:ind w:left="0" w:leftChars="0" w:firstLine="640" w:firstLineChars="200"/>
        <w:textAlignment w:val="auto"/>
        <w:outlineLvl w:val="9"/>
        <w:rPr>
          <w:rFonts w:hint="eastAsia" w:ascii="仿宋" w:hAnsi="仿宋" w:eastAsia="仿宋" w:cs="仿宋"/>
          <w:sz w:val="32"/>
          <w:szCs w:val="32"/>
        </w:rPr>
      </w:pPr>
      <w:r>
        <w:rPr>
          <w:rFonts w:hint="eastAsia" w:ascii="仿宋" w:hAnsi="仿宋" w:eastAsia="仿宋" w:cs="仿宋"/>
          <w:sz w:val="32"/>
          <w:szCs w:val="32"/>
        </w:rPr>
        <w:t>作品编码是特征组合码，由6位数字和1位字母组成。排列顺序从左至右依次为：两位数字地址代码，一位组别字母代码，两位竞赛类别码，两位数字顺序码组成。</w:t>
      </w:r>
    </w:p>
    <w:p>
      <w:pPr>
        <w:keepNext w:val="0"/>
        <w:keepLines w:val="0"/>
        <w:pageBreakBefore w:val="0"/>
        <w:widowControl/>
        <w:kinsoku/>
        <w:wordWrap/>
        <w:overflowPunct/>
        <w:topLinePunct w:val="0"/>
        <w:autoSpaceDE/>
        <w:autoSpaceDN/>
        <w:bidi w:val="0"/>
        <w:adjustRightInd w:val="0"/>
        <w:snapToGrid w:val="0"/>
        <w:spacing w:after="0" w:line="500" w:lineRule="exact"/>
        <w:ind w:left="0" w:leftChars="0" w:firstLine="640" w:firstLineChars="200"/>
        <w:textAlignment w:val="auto"/>
        <w:outlineLvl w:val="9"/>
        <w:rPr>
          <w:rFonts w:hint="eastAsia" w:ascii="仿宋" w:hAnsi="仿宋" w:eastAsia="仿宋" w:cs="仿宋"/>
          <w:sz w:val="32"/>
          <w:szCs w:val="32"/>
        </w:rPr>
      </w:pPr>
      <w:r>
        <w:rPr>
          <w:rFonts w:hint="eastAsia" w:ascii="仿宋" w:hAnsi="仿宋" w:eastAsia="仿宋" w:cs="仿宋"/>
          <w:sz w:val="32"/>
          <w:szCs w:val="32"/>
        </w:rPr>
        <w:t>（一）第1、2位两位数字代表省、直辖市地址，参考我国身份证首两位数字代码编码规则。各地代码如下：</w:t>
      </w:r>
    </w:p>
    <w:p>
      <w:pPr>
        <w:keepNext w:val="0"/>
        <w:keepLines w:val="0"/>
        <w:pageBreakBefore w:val="0"/>
        <w:widowControl/>
        <w:kinsoku/>
        <w:wordWrap/>
        <w:overflowPunct/>
        <w:topLinePunct w:val="0"/>
        <w:autoSpaceDE/>
        <w:autoSpaceDN/>
        <w:bidi w:val="0"/>
        <w:adjustRightInd w:val="0"/>
        <w:snapToGrid w:val="0"/>
        <w:spacing w:after="0" w:line="500" w:lineRule="exact"/>
        <w:ind w:left="0" w:leftChars="0" w:firstLine="640" w:firstLineChars="200"/>
        <w:textAlignment w:val="auto"/>
        <w:outlineLvl w:val="9"/>
        <w:rPr>
          <w:rFonts w:hint="eastAsia" w:ascii="仿宋" w:hAnsi="仿宋" w:eastAsia="仿宋" w:cs="仿宋"/>
          <w:sz w:val="32"/>
          <w:szCs w:val="32"/>
        </w:rPr>
      </w:pPr>
      <w:r>
        <w:rPr>
          <w:rFonts w:hint="eastAsia" w:ascii="仿宋" w:hAnsi="仿宋" w:eastAsia="仿宋" w:cs="仿宋"/>
          <w:sz w:val="32"/>
          <w:szCs w:val="32"/>
        </w:rPr>
        <w:t xml:space="preserve">11 北京市；31上海市；12 天津市；50 重庆市；23黑龙江省；22 吉林省；21 辽宁省；32 江苏省；37 山东省；34 安徽省；13 河北省；41 河南省；42 湖北省；43 湖南省；36 江西省；61 陕西省；14 山西省；51 四川省；63 青海省；46 海南省；44 广东省；52 贵州省；33 浙江省；35 福建省；62 甘肃省；53 云南省；15 内蒙古自治区；64 </w:t>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"http://zhidao.baidu.com/search?word=%E5%AE%81%E5%A4%8F%E5%9B%9E%E6%97%8F%E8%87%AA%E6%B2%BB%E5%8C%BA&amp;fr=qb_search_exp&amp;ie=utf8" \t "_blank" </w:instrText>
      </w:r>
      <w:r>
        <w:rPr>
          <w:rFonts w:hint="eastAsia" w:ascii="仿宋" w:hAnsi="仿宋" w:eastAsia="仿宋" w:cs="仿宋"/>
          <w:sz w:val="32"/>
          <w:szCs w:val="32"/>
        </w:rPr>
        <w:fldChar w:fldCharType="separate"/>
      </w:r>
      <w:r>
        <w:rPr>
          <w:rFonts w:hint="eastAsia" w:ascii="仿宋" w:hAnsi="仿宋" w:eastAsia="仿宋" w:cs="仿宋"/>
          <w:sz w:val="32"/>
          <w:szCs w:val="32"/>
        </w:rPr>
        <w:t>宁夏回族自治区</w:t>
      </w:r>
      <w:r>
        <w:rPr>
          <w:rFonts w:hint="eastAsia" w:ascii="仿宋" w:hAnsi="仿宋" w:eastAsia="仿宋" w:cs="仿宋"/>
          <w:sz w:val="32"/>
          <w:szCs w:val="32"/>
        </w:rPr>
        <w:fldChar w:fldCharType="end"/>
      </w:r>
      <w:r>
        <w:rPr>
          <w:rFonts w:hint="eastAsia" w:ascii="仿宋" w:hAnsi="仿宋" w:eastAsia="仿宋" w:cs="仿宋"/>
          <w:sz w:val="32"/>
          <w:szCs w:val="32"/>
        </w:rPr>
        <w:t xml:space="preserve">；65 </w:t>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"http://zhidao.baidu.com/search?word=%E6%96%B0%E7%96%86%E7%BB%B4%E5%90%BE%E5%B0%94%E8%87%AA%E6%B2%BB%E5%8C%BA&amp;fr=qb_search_exp&amp;ie=utf8" \t "_blank" </w:instrText>
      </w:r>
      <w:r>
        <w:rPr>
          <w:rFonts w:hint="eastAsia" w:ascii="仿宋" w:hAnsi="仿宋" w:eastAsia="仿宋" w:cs="仿宋"/>
          <w:sz w:val="32"/>
          <w:szCs w:val="32"/>
        </w:rPr>
        <w:fldChar w:fldCharType="separate"/>
      </w:r>
      <w:r>
        <w:rPr>
          <w:rFonts w:hint="eastAsia" w:ascii="仿宋" w:hAnsi="仿宋" w:eastAsia="仿宋" w:cs="仿宋"/>
          <w:sz w:val="32"/>
          <w:szCs w:val="32"/>
        </w:rPr>
        <w:t>新疆维吾尔自治区</w:t>
      </w:r>
      <w:r>
        <w:rPr>
          <w:rFonts w:hint="eastAsia" w:ascii="仿宋" w:hAnsi="仿宋" w:eastAsia="仿宋" w:cs="仿宋"/>
          <w:sz w:val="32"/>
          <w:szCs w:val="32"/>
        </w:rPr>
        <w:fldChar w:fldCharType="end"/>
      </w:r>
      <w:r>
        <w:rPr>
          <w:rFonts w:hint="eastAsia" w:ascii="仿宋" w:hAnsi="仿宋" w:eastAsia="仿宋" w:cs="仿宋"/>
          <w:sz w:val="32"/>
          <w:szCs w:val="32"/>
        </w:rPr>
        <w:t xml:space="preserve">（包括兵团）；54 西藏自治区；45 </w:t>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"http://zhidao.baidu.com/search?word=%E5%B9%BF%E8%A5%BF%E5%A3%AE%E6%97%8F%E8%87%AA%E6%B2%BB%E5%8C%BA&amp;fr=qb_search_exp&amp;ie=utf8" \t "_blank" </w:instrText>
      </w:r>
      <w:r>
        <w:rPr>
          <w:rFonts w:hint="eastAsia" w:ascii="仿宋" w:hAnsi="仿宋" w:eastAsia="仿宋" w:cs="仿宋"/>
          <w:sz w:val="32"/>
          <w:szCs w:val="32"/>
        </w:rPr>
        <w:fldChar w:fldCharType="separate"/>
      </w:r>
      <w:r>
        <w:rPr>
          <w:rFonts w:hint="eastAsia" w:ascii="仿宋" w:hAnsi="仿宋" w:eastAsia="仿宋" w:cs="仿宋"/>
          <w:sz w:val="32"/>
          <w:szCs w:val="32"/>
        </w:rPr>
        <w:t>广西壮族自治区</w:t>
      </w:r>
      <w:r>
        <w:rPr>
          <w:rFonts w:hint="eastAsia" w:ascii="仿宋" w:hAnsi="仿宋" w:eastAsia="仿宋" w:cs="仿宋"/>
          <w:sz w:val="32"/>
          <w:szCs w:val="32"/>
        </w:rPr>
        <w:fldChar w:fldCharType="end"/>
      </w:r>
      <w:r>
        <w:rPr>
          <w:rFonts w:hint="eastAsia" w:ascii="仿宋" w:hAnsi="仿宋" w:eastAsia="仿宋" w:cs="仿宋"/>
          <w:sz w:val="32"/>
          <w:szCs w:val="32"/>
        </w:rPr>
        <w:t>。</w:t>
      </w:r>
    </w:p>
    <w:p>
      <w:pPr>
        <w:keepNext w:val="0"/>
        <w:keepLines w:val="0"/>
        <w:pageBreakBefore w:val="0"/>
        <w:widowControl/>
        <w:kinsoku/>
        <w:wordWrap/>
        <w:overflowPunct/>
        <w:topLinePunct w:val="0"/>
        <w:autoSpaceDE/>
        <w:autoSpaceDN/>
        <w:bidi w:val="0"/>
        <w:adjustRightInd w:val="0"/>
        <w:snapToGrid w:val="0"/>
        <w:spacing w:after="0" w:line="500" w:lineRule="exact"/>
        <w:ind w:left="0" w:leftChars="0" w:firstLine="640" w:firstLineChars="200"/>
        <w:textAlignment w:val="auto"/>
        <w:outlineLvl w:val="9"/>
        <w:rPr>
          <w:rFonts w:hint="eastAsia" w:ascii="仿宋" w:hAnsi="仿宋" w:eastAsia="仿宋" w:cs="仿宋"/>
          <w:sz w:val="32"/>
          <w:szCs w:val="32"/>
        </w:rPr>
      </w:pPr>
      <w:r>
        <w:rPr>
          <w:rFonts w:hint="eastAsia" w:ascii="仿宋" w:hAnsi="仿宋" w:eastAsia="仿宋" w:cs="仿宋"/>
          <w:sz w:val="32"/>
          <w:szCs w:val="32"/>
        </w:rPr>
        <w:t>（二）第3位字母代表参赛组别，其中中职组为Z，高职组为G。</w:t>
      </w:r>
    </w:p>
    <w:p>
      <w:pPr>
        <w:keepNext w:val="0"/>
        <w:keepLines w:val="0"/>
        <w:pageBreakBefore w:val="0"/>
        <w:widowControl/>
        <w:kinsoku/>
        <w:wordWrap/>
        <w:overflowPunct/>
        <w:topLinePunct w:val="0"/>
        <w:autoSpaceDE/>
        <w:autoSpaceDN/>
        <w:bidi w:val="0"/>
        <w:adjustRightInd w:val="0"/>
        <w:snapToGrid w:val="0"/>
        <w:spacing w:after="0" w:line="500" w:lineRule="exact"/>
        <w:ind w:left="0" w:leftChars="0" w:firstLine="640" w:firstLineChars="200"/>
        <w:textAlignment w:val="auto"/>
        <w:outlineLvl w:val="9"/>
        <w:rPr>
          <w:rFonts w:hint="eastAsia" w:ascii="仿宋" w:hAnsi="仿宋" w:eastAsia="仿宋" w:cs="仿宋"/>
          <w:sz w:val="32"/>
          <w:szCs w:val="32"/>
        </w:rPr>
      </w:pPr>
      <w:r>
        <w:rPr>
          <w:rFonts w:hint="eastAsia" w:ascii="仿宋" w:hAnsi="仿宋" w:eastAsia="仿宋" w:cs="仿宋"/>
          <w:sz w:val="32"/>
          <w:szCs w:val="32"/>
        </w:rPr>
        <w:t>（三）第4、5位数字代表竞赛类别，其中创意设计竞赛为01，生产工艺革新与工作流程优化竞赛为02。</w:t>
      </w:r>
    </w:p>
    <w:p>
      <w:pPr>
        <w:keepNext w:val="0"/>
        <w:keepLines w:val="0"/>
        <w:pageBreakBefore w:val="0"/>
        <w:widowControl/>
        <w:kinsoku/>
        <w:wordWrap/>
        <w:overflowPunct/>
        <w:topLinePunct w:val="0"/>
        <w:autoSpaceDE/>
        <w:autoSpaceDN/>
        <w:bidi w:val="0"/>
        <w:adjustRightInd w:val="0"/>
        <w:snapToGrid w:val="0"/>
        <w:spacing w:after="0" w:line="500" w:lineRule="exact"/>
        <w:ind w:left="0" w:leftChars="0" w:firstLine="640" w:firstLineChars="200"/>
        <w:textAlignment w:val="auto"/>
        <w:outlineLvl w:val="9"/>
        <w:rPr>
          <w:rFonts w:hint="eastAsia" w:ascii="仿宋" w:hAnsi="仿宋" w:eastAsia="仿宋" w:cs="仿宋"/>
          <w:sz w:val="32"/>
          <w:szCs w:val="32"/>
        </w:rPr>
      </w:pPr>
      <w:r>
        <w:rPr>
          <w:rFonts w:hint="eastAsia" w:ascii="仿宋" w:hAnsi="仿宋" w:eastAsia="仿宋" w:cs="仿宋"/>
          <w:sz w:val="32"/>
          <w:szCs w:val="32"/>
        </w:rPr>
        <w:t>（四）第6、7位数字代表作品所在组别在该地区所报复赛作品的排序，排序区间为01至该地区所在组别作品分配名额的上限数值。中职组、高职组分开排序。</w:t>
      </w:r>
    </w:p>
    <w:p>
      <w:pPr>
        <w:keepNext w:val="0"/>
        <w:keepLines w:val="0"/>
        <w:pageBreakBefore w:val="0"/>
        <w:widowControl/>
        <w:kinsoku/>
        <w:wordWrap/>
        <w:overflowPunct/>
        <w:topLinePunct w:val="0"/>
        <w:autoSpaceDE/>
        <w:autoSpaceDN/>
        <w:bidi w:val="0"/>
        <w:adjustRightInd w:val="0"/>
        <w:snapToGrid w:val="0"/>
        <w:spacing w:after="0" w:line="500" w:lineRule="exact"/>
        <w:ind w:left="0" w:leftChars="0" w:firstLine="640" w:firstLineChars="200"/>
        <w:textAlignment w:val="auto"/>
        <w:outlineLvl w:val="9"/>
        <w:rPr>
          <w:rFonts w:hint="eastAsia" w:ascii="黑体" w:hAnsi="黑体" w:eastAsia="黑体" w:cs="黑体"/>
          <w:sz w:val="32"/>
          <w:szCs w:val="32"/>
        </w:rPr>
      </w:pPr>
      <w:r>
        <w:rPr>
          <w:rFonts w:hint="eastAsia" w:ascii="黑体" w:hAnsi="黑体" w:eastAsia="黑体" w:cs="黑体"/>
          <w:sz w:val="32"/>
          <w:szCs w:val="32"/>
        </w:rPr>
        <w:t>三、作品编码示例</w:t>
      </w:r>
    </w:p>
    <w:p>
      <w:pPr>
        <w:keepNext w:val="0"/>
        <w:keepLines w:val="0"/>
        <w:pageBreakBefore w:val="0"/>
        <w:widowControl/>
        <w:kinsoku/>
        <w:wordWrap/>
        <w:overflowPunct/>
        <w:topLinePunct w:val="0"/>
        <w:autoSpaceDE/>
        <w:autoSpaceDN/>
        <w:bidi w:val="0"/>
        <w:adjustRightInd w:val="0"/>
        <w:snapToGrid w:val="0"/>
        <w:spacing w:after="0" w:line="500" w:lineRule="exact"/>
        <w:ind w:left="0" w:leftChars="0" w:firstLine="640" w:firstLineChars="200"/>
        <w:textAlignment w:val="auto"/>
        <w:outlineLvl w:val="9"/>
        <w:rPr>
          <w:rFonts w:hint="eastAsia" w:ascii="仿宋" w:hAnsi="仿宋" w:eastAsia="仿宋" w:cs="仿宋"/>
          <w:sz w:val="32"/>
          <w:szCs w:val="32"/>
        </w:rPr>
      </w:pPr>
      <w:r>
        <w:rPr>
          <w:rFonts w:hint="eastAsia" w:ascii="仿宋" w:hAnsi="仿宋" w:eastAsia="仿宋" w:cs="仿宋"/>
          <w:sz w:val="32"/>
          <w:szCs w:val="32"/>
        </w:rPr>
        <w:t>如北京市某中职学校创意设计竞赛作品，该作品在北京市中职组上报作品排序为第8，其作品编码应为：11Z0108；北京市某高职学校生产工艺革新与工作流程优化竞赛作品，该作品在北京市高职组上报作品排序为第16，其作品编码应为：11G0216；</w:t>
      </w:r>
    </w:p>
    <w:p>
      <w:pPr>
        <w:keepNext w:val="0"/>
        <w:keepLines w:val="0"/>
        <w:pageBreakBefore w:val="0"/>
        <w:widowControl/>
        <w:kinsoku/>
        <w:wordWrap/>
        <w:overflowPunct/>
        <w:topLinePunct w:val="0"/>
        <w:autoSpaceDE/>
        <w:autoSpaceDN/>
        <w:bidi w:val="0"/>
        <w:adjustRightInd w:val="0"/>
        <w:snapToGrid w:val="0"/>
        <w:spacing w:after="0" w:line="500" w:lineRule="exact"/>
        <w:ind w:left="0" w:leftChars="0" w:firstLine="640" w:firstLineChars="200"/>
        <w:textAlignment w:val="auto"/>
        <w:outlineLvl w:val="9"/>
        <w:rPr>
          <w:rFonts w:hint="eastAsia" w:ascii="黑体" w:hAnsi="黑体" w:eastAsia="黑体" w:cs="黑体"/>
          <w:sz w:val="32"/>
          <w:szCs w:val="32"/>
        </w:rPr>
      </w:pPr>
      <w:r>
        <w:rPr>
          <w:rFonts w:hint="eastAsia" w:ascii="黑体" w:hAnsi="黑体" w:eastAsia="黑体" w:cs="黑体"/>
          <w:sz w:val="32"/>
          <w:szCs w:val="32"/>
        </w:rPr>
        <w:t>四、工作要求</w:t>
      </w:r>
    </w:p>
    <w:p>
      <w:pPr>
        <w:keepNext w:val="0"/>
        <w:keepLines w:val="0"/>
        <w:pageBreakBefore w:val="0"/>
        <w:widowControl/>
        <w:kinsoku/>
        <w:wordWrap/>
        <w:overflowPunct/>
        <w:topLinePunct w:val="0"/>
        <w:autoSpaceDE/>
        <w:autoSpaceDN/>
        <w:bidi w:val="0"/>
        <w:adjustRightInd w:val="0"/>
        <w:snapToGrid w:val="0"/>
        <w:spacing w:after="0" w:line="500" w:lineRule="exact"/>
        <w:ind w:left="0" w:leftChars="0" w:firstLine="640" w:firstLineChars="200"/>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rPr>
        <w:t>请各省份严格按照编码规则认真做好本地区的作品编码工作。如有问题可与大赛组委会秘书处联系。</w:t>
      </w:r>
    </w:p>
    <w:p>
      <w:pPr>
        <w:keepNext w:val="0"/>
        <w:keepLines w:val="0"/>
        <w:pageBreakBefore w:val="0"/>
        <w:widowControl/>
        <w:kinsoku/>
        <w:wordWrap/>
        <w:overflowPunct/>
        <w:topLinePunct w:val="0"/>
        <w:autoSpaceDE/>
        <w:autoSpaceDN/>
        <w:bidi w:val="0"/>
        <w:adjustRightInd w:val="0"/>
        <w:snapToGrid w:val="0"/>
        <w:spacing w:after="0" w:line="500" w:lineRule="exact"/>
        <w:ind w:left="0" w:leftChars="0" w:firstLine="640" w:firstLineChars="200"/>
        <w:textAlignment w:val="auto"/>
        <w:outlineLvl w:val="9"/>
        <w:rPr>
          <w:rFonts w:hint="eastAsia" w:ascii="仿宋" w:hAnsi="仿宋" w:eastAsia="仿宋" w:cs="仿宋"/>
          <w:sz w:val="32"/>
          <w:szCs w:val="32"/>
        </w:rPr>
      </w:pPr>
      <w:r>
        <w:rPr>
          <w:rFonts w:hint="eastAsia" w:ascii="仿宋" w:hAnsi="仿宋" w:eastAsia="仿宋" w:cs="仿宋"/>
          <w:sz w:val="32"/>
          <w:szCs w:val="32"/>
        </w:rPr>
        <w:t>团中央学校部</w:t>
      </w:r>
    </w:p>
    <w:p>
      <w:pPr>
        <w:keepNext w:val="0"/>
        <w:keepLines w:val="0"/>
        <w:pageBreakBefore w:val="0"/>
        <w:widowControl/>
        <w:kinsoku/>
        <w:wordWrap/>
        <w:overflowPunct/>
        <w:topLinePunct w:val="0"/>
        <w:autoSpaceDE/>
        <w:autoSpaceDN/>
        <w:bidi w:val="0"/>
        <w:adjustRightInd w:val="0"/>
        <w:snapToGrid w:val="0"/>
        <w:spacing w:after="0" w:line="500" w:lineRule="exact"/>
        <w:ind w:left="0" w:leftChars="0" w:firstLine="640" w:firstLineChars="200"/>
        <w:textAlignment w:val="auto"/>
        <w:outlineLvl w:val="9"/>
        <w:rPr>
          <w:rFonts w:hint="eastAsia" w:ascii="仿宋" w:hAnsi="仿宋" w:eastAsia="仿宋" w:cs="仿宋"/>
          <w:sz w:val="32"/>
          <w:szCs w:val="32"/>
        </w:rPr>
      </w:pPr>
      <w:r>
        <w:rPr>
          <w:rFonts w:hint="eastAsia" w:ascii="仿宋" w:hAnsi="仿宋" w:eastAsia="仿宋" w:cs="仿宋"/>
          <w:sz w:val="32"/>
          <w:szCs w:val="32"/>
        </w:rPr>
        <w:t>联 系 人：徐国峰  周  波</w:t>
      </w:r>
    </w:p>
    <w:p>
      <w:pPr>
        <w:keepNext w:val="0"/>
        <w:keepLines w:val="0"/>
        <w:pageBreakBefore w:val="0"/>
        <w:widowControl/>
        <w:kinsoku/>
        <w:wordWrap/>
        <w:overflowPunct/>
        <w:topLinePunct w:val="0"/>
        <w:autoSpaceDE/>
        <w:autoSpaceDN/>
        <w:bidi w:val="0"/>
        <w:adjustRightInd w:val="0"/>
        <w:snapToGrid w:val="0"/>
        <w:spacing w:after="0" w:line="500" w:lineRule="exact"/>
        <w:ind w:left="0" w:leftChars="0" w:firstLine="640" w:firstLineChars="200"/>
        <w:textAlignment w:val="auto"/>
        <w:outlineLvl w:val="9"/>
        <w:rPr>
          <w:rFonts w:hint="eastAsia" w:ascii="仿宋" w:hAnsi="仿宋" w:eastAsia="仿宋" w:cs="仿宋"/>
          <w:sz w:val="32"/>
          <w:szCs w:val="32"/>
        </w:rPr>
      </w:pPr>
      <w:r>
        <w:rPr>
          <w:rFonts w:hint="eastAsia" w:ascii="仿宋" w:hAnsi="仿宋" w:eastAsia="仿宋" w:cs="仿宋"/>
          <w:sz w:val="32"/>
          <w:szCs w:val="32"/>
        </w:rPr>
        <w:t>电    话：010-85212723    85212015（传真）</w:t>
      </w:r>
    </w:p>
    <w:p>
      <w:pPr>
        <w:keepNext w:val="0"/>
        <w:keepLines w:val="0"/>
        <w:pageBreakBefore w:val="0"/>
        <w:widowControl/>
        <w:kinsoku/>
        <w:wordWrap/>
        <w:overflowPunct/>
        <w:topLinePunct w:val="0"/>
        <w:autoSpaceDE/>
        <w:autoSpaceDN/>
        <w:bidi w:val="0"/>
        <w:adjustRightInd w:val="0"/>
        <w:snapToGrid w:val="0"/>
        <w:spacing w:after="0" w:line="500" w:lineRule="exact"/>
        <w:ind w:left="0" w:leftChars="0" w:firstLine="640" w:firstLineChars="200"/>
        <w:textAlignment w:val="auto"/>
        <w:outlineLvl w:val="9"/>
        <w:rPr>
          <w:rFonts w:hint="eastAsia" w:ascii="仿宋" w:hAnsi="仿宋" w:eastAsia="仿宋" w:cs="仿宋"/>
          <w:sz w:val="32"/>
          <w:szCs w:val="32"/>
        </w:rPr>
      </w:pPr>
      <w:r>
        <w:rPr>
          <w:rFonts w:hint="eastAsia" w:ascii="仿宋" w:hAnsi="仿宋" w:eastAsia="仿宋" w:cs="仿宋"/>
          <w:sz w:val="32"/>
          <w:szCs w:val="32"/>
        </w:rPr>
        <w:t xml:space="preserve">电子信箱：zhongzhichu1015@163.com </w:t>
      </w:r>
    </w:p>
    <w:p>
      <w:pPr>
        <w:keepNext w:val="0"/>
        <w:keepLines w:val="0"/>
        <w:pageBreakBefore w:val="0"/>
        <w:widowControl/>
        <w:kinsoku/>
        <w:wordWrap/>
        <w:overflowPunct/>
        <w:topLinePunct w:val="0"/>
        <w:autoSpaceDE/>
        <w:autoSpaceDN/>
        <w:bidi w:val="0"/>
        <w:adjustRightInd w:val="0"/>
        <w:snapToGrid w:val="0"/>
        <w:spacing w:after="0" w:line="500" w:lineRule="exact"/>
        <w:ind w:left="0" w:leftChars="0" w:firstLine="645"/>
        <w:textAlignment w:val="auto"/>
        <w:outlineLvl w:val="9"/>
        <w:rPr>
          <w:rFonts w:hint="eastAsia" w:ascii="仿宋" w:hAnsi="仿宋" w:eastAsia="仿宋" w:cs="仿宋"/>
          <w:color w:val="FF0000"/>
          <w:sz w:val="32"/>
          <w:szCs w:val="32"/>
        </w:rPr>
      </w:pPr>
    </w:p>
    <w:p>
      <w:pPr>
        <w:keepNext w:val="0"/>
        <w:keepLines w:val="0"/>
        <w:pageBreakBefore w:val="0"/>
        <w:widowControl/>
        <w:kinsoku/>
        <w:wordWrap/>
        <w:overflowPunct/>
        <w:topLinePunct w:val="0"/>
        <w:autoSpaceDE/>
        <w:autoSpaceDN/>
        <w:bidi w:val="0"/>
        <w:adjustRightInd w:val="0"/>
        <w:snapToGrid w:val="0"/>
        <w:spacing w:after="0" w:line="500" w:lineRule="exact"/>
        <w:ind w:left="0" w:leftChars="0" w:right="320"/>
        <w:jc w:val="right"/>
        <w:textAlignment w:val="auto"/>
        <w:outlineLvl w:val="9"/>
        <w:rPr>
          <w:rFonts w:hint="eastAsia" w:ascii="仿宋" w:hAnsi="仿宋" w:eastAsia="仿宋" w:cs="仿宋"/>
          <w:color w:val="FF0000"/>
          <w:sz w:val="32"/>
          <w:szCs w:val="32"/>
        </w:rPr>
      </w:pPr>
    </w:p>
    <w:p>
      <w:pPr>
        <w:keepNext w:val="0"/>
        <w:keepLines w:val="0"/>
        <w:pageBreakBefore w:val="0"/>
        <w:widowControl/>
        <w:kinsoku/>
        <w:wordWrap/>
        <w:overflowPunct/>
        <w:topLinePunct w:val="0"/>
        <w:autoSpaceDE/>
        <w:autoSpaceDN/>
        <w:bidi w:val="0"/>
        <w:adjustRightInd w:val="0"/>
        <w:snapToGrid w:val="0"/>
        <w:spacing w:after="0" w:line="500" w:lineRule="exact"/>
        <w:ind w:left="0" w:leftChars="0" w:right="320"/>
        <w:jc w:val="right"/>
        <w:textAlignment w:val="auto"/>
        <w:outlineLvl w:val="9"/>
        <w:rPr>
          <w:rFonts w:hint="eastAsia" w:ascii="仿宋" w:hAnsi="仿宋" w:eastAsia="仿宋" w:cs="仿宋"/>
          <w:color w:val="FF0000"/>
          <w:sz w:val="32"/>
          <w:szCs w:val="32"/>
        </w:rPr>
      </w:pPr>
    </w:p>
    <w:p>
      <w:pPr>
        <w:keepNext w:val="0"/>
        <w:keepLines w:val="0"/>
        <w:pageBreakBefore w:val="0"/>
        <w:widowControl/>
        <w:kinsoku/>
        <w:wordWrap/>
        <w:overflowPunct/>
        <w:topLinePunct w:val="0"/>
        <w:autoSpaceDE/>
        <w:autoSpaceDN/>
        <w:bidi w:val="0"/>
        <w:adjustRightInd w:val="0"/>
        <w:snapToGrid w:val="0"/>
        <w:spacing w:after="0" w:line="500" w:lineRule="exact"/>
        <w:ind w:left="0" w:leftChars="0" w:right="320"/>
        <w:jc w:val="right"/>
        <w:textAlignment w:val="auto"/>
        <w:outlineLvl w:val="9"/>
        <w:rPr>
          <w:rFonts w:hint="eastAsia" w:ascii="仿宋" w:hAnsi="仿宋" w:eastAsia="仿宋" w:cs="仿宋"/>
          <w:sz w:val="32"/>
          <w:szCs w:val="32"/>
        </w:rPr>
      </w:pPr>
    </w:p>
    <w:p>
      <w:pPr>
        <w:keepNext w:val="0"/>
        <w:keepLines w:val="0"/>
        <w:pageBreakBefore w:val="0"/>
        <w:widowControl/>
        <w:kinsoku/>
        <w:wordWrap/>
        <w:overflowPunct/>
        <w:topLinePunct w:val="0"/>
        <w:autoSpaceDE/>
        <w:autoSpaceDN/>
        <w:bidi w:val="0"/>
        <w:adjustRightInd w:val="0"/>
        <w:snapToGrid w:val="0"/>
        <w:spacing w:after="0" w:line="500" w:lineRule="exact"/>
        <w:ind w:left="0" w:leftChars="0" w:right="320"/>
        <w:jc w:val="right"/>
        <w:textAlignment w:val="auto"/>
        <w:outlineLvl w:val="9"/>
        <w:rPr>
          <w:rFonts w:hint="eastAsia" w:ascii="仿宋" w:hAnsi="仿宋" w:eastAsia="仿宋" w:cs="仿宋"/>
          <w:sz w:val="32"/>
          <w:szCs w:val="32"/>
        </w:rPr>
      </w:pP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2018年“挑战杯——彩虹人生”全国</w:t>
      </w:r>
    </w:p>
    <w:p>
      <w:pPr>
        <w:keepNext w:val="0"/>
        <w:keepLines w:val="0"/>
        <w:pageBreakBefore w:val="0"/>
        <w:widowControl/>
        <w:kinsoku/>
        <w:wordWrap/>
        <w:overflowPunct/>
        <w:topLinePunct w:val="0"/>
        <w:autoSpaceDE/>
        <w:autoSpaceDN/>
        <w:bidi w:val="0"/>
        <w:adjustRightInd w:val="0"/>
        <w:snapToGrid w:val="0"/>
        <w:spacing w:after="0" w:line="500" w:lineRule="exact"/>
        <w:ind w:left="0" w:leftChars="0"/>
        <w:jc w:val="right"/>
        <w:textAlignment w:val="auto"/>
        <w:outlineLvl w:val="9"/>
        <w:rPr>
          <w:rFonts w:hint="eastAsia" w:ascii="仿宋" w:hAnsi="仿宋" w:eastAsia="仿宋" w:cs="仿宋"/>
          <w:sz w:val="32"/>
          <w:szCs w:val="32"/>
        </w:rPr>
      </w:pPr>
      <w:r>
        <w:rPr>
          <w:rFonts w:hint="eastAsia" w:ascii="仿宋" w:hAnsi="仿宋" w:eastAsia="仿宋" w:cs="仿宋"/>
          <w:sz w:val="32"/>
          <w:szCs w:val="32"/>
        </w:rPr>
        <w:t>职业学校创新创效创业大赛组委会秘书处</w:t>
      </w:r>
    </w:p>
    <w:p>
      <w:pPr>
        <w:keepNext w:val="0"/>
        <w:keepLines w:val="0"/>
        <w:pageBreakBefore w:val="0"/>
        <w:widowControl/>
        <w:kinsoku/>
        <w:wordWrap/>
        <w:overflowPunct/>
        <w:topLinePunct w:val="0"/>
        <w:autoSpaceDE/>
        <w:autoSpaceDN/>
        <w:bidi w:val="0"/>
        <w:adjustRightInd w:val="0"/>
        <w:snapToGrid w:val="0"/>
        <w:spacing w:after="0" w:line="500" w:lineRule="exact"/>
        <w:ind w:left="0" w:leftChars="0" w:right="640" w:firstLine="4640" w:firstLineChars="1450"/>
        <w:textAlignment w:val="auto"/>
        <w:outlineLvl w:val="9"/>
        <w:rPr>
          <w:rFonts w:hint="eastAsia" w:ascii="仿宋" w:hAnsi="仿宋" w:eastAsia="仿宋" w:cs="仿宋"/>
          <w:sz w:val="32"/>
          <w:szCs w:val="32"/>
        </w:rPr>
      </w:pPr>
      <w:r>
        <w:rPr>
          <w:rFonts w:hint="eastAsia" w:ascii="仿宋" w:hAnsi="仿宋" w:eastAsia="仿宋" w:cs="仿宋"/>
          <w:sz w:val="32"/>
          <w:szCs w:val="32"/>
        </w:rPr>
        <w:t>2018年5月14日</w:t>
      </w:r>
      <w:r>
        <w:rPr>
          <w:rFonts w:hint="eastAsia" w:ascii="仿宋" w:hAnsi="仿宋" w:eastAsia="仿宋" w:cs="仿宋"/>
          <w:sz w:val="32"/>
          <w:szCs w:val="32"/>
          <w:lang w:val="en-US" w:eastAsia="zh-CN"/>
        </w:rPr>
        <w:t xml:space="preserve"> </w:t>
      </w:r>
      <w:bookmarkStart w:id="0" w:name="_GoBack"/>
      <w:bookmarkEnd w:id="0"/>
    </w:p>
    <w:p>
      <w:pPr>
        <w:keepNext w:val="0"/>
        <w:keepLines w:val="0"/>
        <w:pageBreakBefore w:val="0"/>
        <w:widowControl/>
        <w:kinsoku/>
        <w:wordWrap/>
        <w:overflowPunct/>
        <w:topLinePunct w:val="0"/>
        <w:autoSpaceDE/>
        <w:autoSpaceDN/>
        <w:bidi w:val="0"/>
        <w:adjustRightInd w:val="0"/>
        <w:snapToGrid w:val="0"/>
        <w:spacing w:after="0" w:line="500" w:lineRule="exact"/>
        <w:ind w:left="0" w:leftChars="0" w:right="640" w:firstLine="4640" w:firstLineChars="1450"/>
        <w:textAlignment w:val="auto"/>
        <w:outlineLvl w:val="9"/>
        <w:rPr>
          <w:rFonts w:hint="eastAsia" w:ascii="仿宋" w:hAnsi="仿宋" w:eastAsia="仿宋" w:cs="仿宋"/>
          <w:sz w:val="32"/>
          <w:szCs w:val="32"/>
        </w:rPr>
      </w:pPr>
    </w:p>
    <w:p>
      <w:pPr>
        <w:keepNext w:val="0"/>
        <w:keepLines w:val="0"/>
        <w:pageBreakBefore w:val="0"/>
        <w:widowControl/>
        <w:kinsoku/>
        <w:wordWrap/>
        <w:overflowPunct/>
        <w:topLinePunct w:val="0"/>
        <w:autoSpaceDE/>
        <w:autoSpaceDN/>
        <w:bidi w:val="0"/>
        <w:adjustRightInd w:val="0"/>
        <w:snapToGrid w:val="0"/>
        <w:spacing w:after="0" w:line="500" w:lineRule="exact"/>
        <w:ind w:left="0" w:leftChars="0" w:right="640" w:firstLine="4640" w:firstLineChars="1450"/>
        <w:textAlignment w:val="auto"/>
        <w:outlineLvl w:val="9"/>
        <w:rPr>
          <w:rFonts w:hint="eastAsia" w:ascii="仿宋" w:hAnsi="仿宋" w:eastAsia="仿宋" w:cs="仿宋"/>
          <w:sz w:val="32"/>
          <w:szCs w:val="32"/>
        </w:rPr>
      </w:pPr>
    </w:p>
    <w:p>
      <w:pPr>
        <w:keepNext w:val="0"/>
        <w:keepLines w:val="0"/>
        <w:pageBreakBefore w:val="0"/>
        <w:widowControl/>
        <w:kinsoku/>
        <w:wordWrap/>
        <w:overflowPunct/>
        <w:topLinePunct w:val="0"/>
        <w:autoSpaceDE/>
        <w:autoSpaceDN/>
        <w:bidi w:val="0"/>
        <w:adjustRightInd w:val="0"/>
        <w:snapToGrid w:val="0"/>
        <w:spacing w:after="0" w:line="500" w:lineRule="exact"/>
        <w:ind w:left="0" w:leftChars="0" w:right="640" w:firstLine="4640" w:firstLineChars="1450"/>
        <w:textAlignment w:val="auto"/>
        <w:outlineLvl w:val="9"/>
        <w:rPr>
          <w:rFonts w:hint="eastAsia" w:ascii="仿宋" w:hAnsi="仿宋" w:eastAsia="仿宋" w:cs="仿宋"/>
          <w:sz w:val="32"/>
          <w:szCs w:val="32"/>
        </w:rPr>
      </w:pPr>
    </w:p>
    <w:p/>
    <w:p>
      <w:pPr>
        <w:jc w:val="center"/>
        <w:rPr>
          <w:rFonts w:hint="eastAsia"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2018年“挑战杯——彩虹人生”全国职业学校</w:t>
      </w:r>
    </w:p>
    <w:p>
      <w:pPr>
        <w:jc w:val="center"/>
        <w:rPr>
          <w:rFonts w:ascii="Times New Roman" w:hAnsi="Times New Roman" w:eastAsia="方正黑体简体" w:cs="Times New Roman"/>
          <w:sz w:val="32"/>
          <w:szCs w:val="32"/>
        </w:rPr>
      </w:pPr>
      <w:r>
        <w:rPr>
          <w:rFonts w:hint="eastAsia" w:ascii="方正小标宋简体" w:hAnsi="方正小标宋简体" w:eastAsia="方正小标宋简体" w:cs="方正小标宋简体"/>
          <w:sz w:val="36"/>
          <w:szCs w:val="36"/>
        </w:rPr>
        <w:t>创新创效创业大赛问答</w:t>
      </w:r>
    </w:p>
    <w:p>
      <w:pPr>
        <w:keepNext w:val="0"/>
        <w:keepLines w:val="0"/>
        <w:pageBreakBefore w:val="0"/>
        <w:widowControl/>
        <w:kinsoku/>
        <w:wordWrap/>
        <w:overflowPunct/>
        <w:topLinePunct w:val="0"/>
        <w:autoSpaceDE/>
        <w:autoSpaceDN/>
        <w:bidi w:val="0"/>
        <w:adjustRightInd w:val="0"/>
        <w:snapToGrid w:val="0"/>
        <w:spacing w:after="0" w:line="520" w:lineRule="exact"/>
        <w:ind w:left="0" w:leftChars="0" w:right="0" w:rightChars="0" w:firstLine="640" w:firstLineChars="200"/>
        <w:jc w:val="left"/>
        <w:textAlignment w:val="auto"/>
        <w:outlineLvl w:val="9"/>
        <w:rPr>
          <w:rFonts w:hint="eastAsia" w:ascii="黑体" w:hAnsi="黑体" w:eastAsia="黑体" w:cs="黑体"/>
          <w:sz w:val="32"/>
          <w:szCs w:val="32"/>
        </w:rPr>
      </w:pPr>
      <w:r>
        <w:rPr>
          <w:rFonts w:hint="eastAsia" w:ascii="黑体" w:hAnsi="黑体" w:eastAsia="黑体" w:cs="黑体"/>
          <w:sz w:val="32"/>
          <w:szCs w:val="32"/>
        </w:rPr>
        <w:t>1. 2018年“挑战杯——彩虹人生”全国职业学校创新创效创业大赛的整体推进步骤和时间安排是怎样的？全国复赛和决赛在哪里举办？</w:t>
      </w:r>
    </w:p>
    <w:p>
      <w:pPr>
        <w:keepNext w:val="0"/>
        <w:keepLines w:val="0"/>
        <w:pageBreakBefore w:val="0"/>
        <w:widowControl/>
        <w:kinsoku/>
        <w:wordWrap/>
        <w:overflowPunct/>
        <w:topLinePunct w:val="0"/>
        <w:autoSpaceDE/>
        <w:autoSpaceDN/>
        <w:bidi w:val="0"/>
        <w:adjustRightInd w:val="0"/>
        <w:snapToGrid w:val="0"/>
        <w:spacing w:after="0" w:line="520" w:lineRule="exact"/>
        <w:ind w:left="0" w:leftChars="0" w:right="0" w:rightChars="0" w:firstLine="640" w:firstLineChars="200"/>
        <w:jc w:val="left"/>
        <w:textAlignment w:val="auto"/>
        <w:outlineLvl w:val="9"/>
        <w:rPr>
          <w:rFonts w:hint="eastAsia" w:ascii="仿宋" w:hAnsi="仿宋" w:eastAsia="仿宋" w:cs="仿宋"/>
          <w:sz w:val="32"/>
          <w:szCs w:val="32"/>
        </w:rPr>
      </w:pPr>
      <w:r>
        <w:rPr>
          <w:rFonts w:hint="eastAsia" w:ascii="仿宋" w:hAnsi="仿宋" w:eastAsia="仿宋" w:cs="仿宋"/>
          <w:sz w:val="32"/>
          <w:szCs w:val="32"/>
        </w:rPr>
        <w:t>答：大赛主体赛事分省级预赛、全国复赛、全国决赛三个阶段进行。</w:t>
      </w:r>
    </w:p>
    <w:p>
      <w:pPr>
        <w:keepNext w:val="0"/>
        <w:keepLines w:val="0"/>
        <w:pageBreakBefore w:val="0"/>
        <w:widowControl/>
        <w:kinsoku/>
        <w:wordWrap/>
        <w:overflowPunct/>
        <w:topLinePunct w:val="0"/>
        <w:autoSpaceDE/>
        <w:autoSpaceDN/>
        <w:bidi w:val="0"/>
        <w:adjustRightInd w:val="0"/>
        <w:snapToGrid w:val="0"/>
        <w:spacing w:after="0" w:line="520" w:lineRule="exact"/>
        <w:ind w:left="0" w:leftChars="0" w:right="0" w:rightChars="0" w:firstLine="640" w:firstLineChars="200"/>
        <w:jc w:val="left"/>
        <w:textAlignment w:val="auto"/>
        <w:outlineLvl w:val="9"/>
        <w:rPr>
          <w:rFonts w:hint="eastAsia" w:ascii="仿宋" w:hAnsi="仿宋" w:eastAsia="仿宋" w:cs="仿宋"/>
          <w:sz w:val="32"/>
          <w:szCs w:val="32"/>
        </w:rPr>
      </w:pPr>
      <w:r>
        <w:rPr>
          <w:rFonts w:hint="eastAsia" w:ascii="仿宋" w:hAnsi="仿宋" w:eastAsia="仿宋" w:cs="仿宋"/>
          <w:sz w:val="32"/>
          <w:szCs w:val="32"/>
        </w:rPr>
        <w:t>（1）2018年5月至6月，各省（自治区、直辖市）根据大赛要求组织省级比赛或作品遴选，并按时在大赛官方网站（http:// chrs.chuangqingchun.net）进行省级参赛作品的网络报备和申报。</w:t>
      </w:r>
    </w:p>
    <w:p>
      <w:pPr>
        <w:keepNext w:val="0"/>
        <w:keepLines w:val="0"/>
        <w:pageBreakBefore w:val="0"/>
        <w:widowControl/>
        <w:kinsoku/>
        <w:wordWrap/>
        <w:overflowPunct/>
        <w:topLinePunct w:val="0"/>
        <w:autoSpaceDE/>
        <w:autoSpaceDN/>
        <w:bidi w:val="0"/>
        <w:adjustRightInd w:val="0"/>
        <w:snapToGrid w:val="0"/>
        <w:spacing w:after="0" w:line="520" w:lineRule="exact"/>
        <w:ind w:left="0" w:leftChars="0" w:right="0" w:rightChars="0" w:firstLine="640" w:firstLineChars="200"/>
        <w:jc w:val="left"/>
        <w:textAlignment w:val="auto"/>
        <w:outlineLvl w:val="9"/>
        <w:rPr>
          <w:rFonts w:hint="eastAsia" w:ascii="仿宋" w:hAnsi="仿宋" w:eastAsia="仿宋" w:cs="仿宋"/>
          <w:sz w:val="32"/>
          <w:szCs w:val="32"/>
        </w:rPr>
      </w:pPr>
      <w:r>
        <w:rPr>
          <w:rFonts w:hint="eastAsia" w:ascii="仿宋" w:hAnsi="仿宋" w:eastAsia="仿宋" w:cs="仿宋"/>
          <w:sz w:val="32"/>
          <w:szCs w:val="32"/>
        </w:rPr>
        <w:t>（2）2018年6月15日前，各省（自治区、直辖市）汇总经省赛或遴选产生的参加全国复赛的作品，对作品申报表及相关材料的填写情况进行把关，按照统一要求报送至全国组委会办公室。全国组委会不接受学校或个人的申报。</w:t>
      </w:r>
    </w:p>
    <w:p>
      <w:pPr>
        <w:keepNext w:val="0"/>
        <w:keepLines w:val="0"/>
        <w:pageBreakBefore w:val="0"/>
        <w:widowControl/>
        <w:kinsoku/>
        <w:wordWrap/>
        <w:overflowPunct/>
        <w:topLinePunct w:val="0"/>
        <w:autoSpaceDE/>
        <w:autoSpaceDN/>
        <w:bidi w:val="0"/>
        <w:adjustRightInd w:val="0"/>
        <w:snapToGrid w:val="0"/>
        <w:spacing w:after="0" w:line="520" w:lineRule="exact"/>
        <w:ind w:left="0" w:leftChars="0" w:right="0" w:rightChars="0" w:firstLine="640" w:firstLineChars="200"/>
        <w:jc w:val="left"/>
        <w:textAlignment w:val="auto"/>
        <w:outlineLvl w:val="9"/>
        <w:rPr>
          <w:rFonts w:hint="eastAsia" w:ascii="仿宋" w:hAnsi="仿宋" w:eastAsia="仿宋" w:cs="仿宋"/>
          <w:sz w:val="32"/>
          <w:szCs w:val="32"/>
        </w:rPr>
      </w:pPr>
      <w:r>
        <w:rPr>
          <w:rFonts w:hint="eastAsia" w:ascii="仿宋" w:hAnsi="仿宋" w:eastAsia="仿宋" w:cs="仿宋"/>
          <w:sz w:val="32"/>
          <w:szCs w:val="32"/>
        </w:rPr>
        <w:t>（3）2018年7月初，举行全国复赛。全国评委会对参赛作品进行评审，选出若干参赛作品进入决赛，并书面通知各省（自治区、直辖市）团委。</w:t>
      </w:r>
    </w:p>
    <w:p>
      <w:pPr>
        <w:keepNext w:val="0"/>
        <w:keepLines w:val="0"/>
        <w:pageBreakBefore w:val="0"/>
        <w:widowControl/>
        <w:kinsoku/>
        <w:wordWrap/>
        <w:overflowPunct/>
        <w:topLinePunct w:val="0"/>
        <w:autoSpaceDE/>
        <w:autoSpaceDN/>
        <w:bidi w:val="0"/>
        <w:adjustRightInd w:val="0"/>
        <w:snapToGrid w:val="0"/>
        <w:spacing w:after="0" w:line="520" w:lineRule="exact"/>
        <w:ind w:left="0" w:leftChars="0" w:right="0" w:rightChars="0" w:firstLine="640" w:firstLineChars="200"/>
        <w:jc w:val="left"/>
        <w:textAlignment w:val="auto"/>
        <w:outlineLvl w:val="9"/>
        <w:rPr>
          <w:rFonts w:hint="eastAsia" w:ascii="仿宋" w:hAnsi="仿宋" w:eastAsia="仿宋" w:cs="仿宋"/>
          <w:sz w:val="32"/>
          <w:szCs w:val="32"/>
        </w:rPr>
      </w:pPr>
      <w:r>
        <w:rPr>
          <w:rFonts w:hint="eastAsia" w:ascii="仿宋" w:hAnsi="仿宋" w:eastAsia="仿宋" w:cs="仿宋"/>
          <w:sz w:val="32"/>
          <w:szCs w:val="32"/>
        </w:rPr>
        <w:t>（4）2018年8月，举行全国决赛。全国评委会和组委会将通过相应评审环节，根据实际情况评出相关奖项。</w:t>
      </w:r>
    </w:p>
    <w:p>
      <w:pPr>
        <w:keepNext w:val="0"/>
        <w:keepLines w:val="0"/>
        <w:pageBreakBefore w:val="0"/>
        <w:widowControl/>
        <w:kinsoku/>
        <w:wordWrap/>
        <w:overflowPunct/>
        <w:topLinePunct w:val="0"/>
        <w:autoSpaceDE/>
        <w:autoSpaceDN/>
        <w:bidi w:val="0"/>
        <w:adjustRightInd w:val="0"/>
        <w:snapToGrid w:val="0"/>
        <w:spacing w:after="0" w:line="520" w:lineRule="exact"/>
        <w:ind w:left="0" w:leftChars="0" w:right="0" w:rightChars="0" w:firstLine="640" w:firstLineChars="200"/>
        <w:jc w:val="left"/>
        <w:textAlignment w:val="auto"/>
        <w:outlineLvl w:val="9"/>
        <w:rPr>
          <w:rFonts w:hint="eastAsia" w:ascii="仿宋" w:hAnsi="仿宋" w:eastAsia="仿宋" w:cs="仿宋"/>
          <w:sz w:val="32"/>
          <w:szCs w:val="32"/>
        </w:rPr>
      </w:pPr>
      <w:r>
        <w:rPr>
          <w:rFonts w:hint="eastAsia" w:ascii="仿宋" w:hAnsi="仿宋" w:eastAsia="仿宋" w:cs="仿宋"/>
          <w:sz w:val="32"/>
          <w:szCs w:val="32"/>
        </w:rPr>
        <w:t>本届大赛的全国复赛和决赛在江苏省南京市举办。</w:t>
      </w:r>
    </w:p>
    <w:p>
      <w:pPr>
        <w:keepNext w:val="0"/>
        <w:keepLines w:val="0"/>
        <w:pageBreakBefore w:val="0"/>
        <w:widowControl/>
        <w:kinsoku/>
        <w:wordWrap/>
        <w:overflowPunct/>
        <w:topLinePunct w:val="0"/>
        <w:autoSpaceDE/>
        <w:autoSpaceDN/>
        <w:bidi w:val="0"/>
        <w:adjustRightInd w:val="0"/>
        <w:snapToGrid w:val="0"/>
        <w:spacing w:after="0" w:line="520" w:lineRule="exact"/>
        <w:ind w:left="0" w:leftChars="0" w:right="0" w:rightChars="0" w:firstLine="640" w:firstLineChars="200"/>
        <w:jc w:val="left"/>
        <w:textAlignment w:val="auto"/>
        <w:outlineLvl w:val="9"/>
        <w:rPr>
          <w:rFonts w:hint="eastAsia" w:ascii="黑体" w:hAnsi="黑体" w:eastAsia="黑体" w:cs="黑体"/>
          <w:sz w:val="32"/>
          <w:szCs w:val="32"/>
        </w:rPr>
      </w:pPr>
      <w:r>
        <w:rPr>
          <w:rFonts w:hint="eastAsia" w:ascii="黑体" w:hAnsi="黑体" w:eastAsia="黑体" w:cs="黑体"/>
          <w:sz w:val="32"/>
          <w:szCs w:val="32"/>
        </w:rPr>
        <w:t>2. 2018年“挑战杯——彩虹人生”全国职业学校创新创效创业大赛在赛项设置上有何重大变化？</w:t>
      </w:r>
    </w:p>
    <w:p>
      <w:pPr>
        <w:keepNext w:val="0"/>
        <w:keepLines w:val="0"/>
        <w:pageBreakBefore w:val="0"/>
        <w:widowControl/>
        <w:kinsoku/>
        <w:wordWrap/>
        <w:overflowPunct/>
        <w:topLinePunct w:val="0"/>
        <w:autoSpaceDE/>
        <w:autoSpaceDN/>
        <w:bidi w:val="0"/>
        <w:adjustRightInd w:val="0"/>
        <w:snapToGrid w:val="0"/>
        <w:spacing w:after="0" w:line="520" w:lineRule="exact"/>
        <w:ind w:left="0" w:leftChars="0" w:right="0" w:rightChars="0" w:firstLine="640" w:firstLineChars="200"/>
        <w:jc w:val="left"/>
        <w:textAlignment w:val="auto"/>
        <w:outlineLvl w:val="9"/>
        <w:rPr>
          <w:rFonts w:hint="eastAsia" w:ascii="仿宋" w:hAnsi="仿宋" w:eastAsia="仿宋" w:cs="仿宋"/>
          <w:sz w:val="32"/>
          <w:szCs w:val="32"/>
        </w:rPr>
      </w:pPr>
      <w:r>
        <w:rPr>
          <w:rFonts w:hint="eastAsia" w:ascii="仿宋" w:hAnsi="仿宋" w:eastAsia="仿宋" w:cs="仿宋"/>
          <w:sz w:val="32"/>
          <w:szCs w:val="32"/>
        </w:rPr>
        <w:t>答：围绕职业院校的人才培养目标和产教融合、校企合作人才培养模式，聚焦职业院校学生的特点需求，结合前两届大赛作品申报情况和评审专家意见，本届大赛对竞赛项目做了相关调整，中职和高职两个组别均设置创意设计竞赛、生产工艺革新与工作流程优化竞赛两类竞赛项目。相较上届大赛，中职组取消了创业计划竞赛，增设生产工艺革新与工作流程优化竞赛；高职组取消了创业计划竞赛和社会调研竞赛。</w:t>
      </w:r>
    </w:p>
    <w:p>
      <w:pPr>
        <w:keepNext w:val="0"/>
        <w:keepLines w:val="0"/>
        <w:pageBreakBefore w:val="0"/>
        <w:widowControl/>
        <w:kinsoku/>
        <w:wordWrap/>
        <w:overflowPunct/>
        <w:topLinePunct w:val="0"/>
        <w:autoSpaceDE/>
        <w:autoSpaceDN/>
        <w:bidi w:val="0"/>
        <w:adjustRightInd w:val="0"/>
        <w:snapToGrid w:val="0"/>
        <w:spacing w:after="0" w:line="520" w:lineRule="exact"/>
        <w:ind w:left="0" w:leftChars="0" w:right="0" w:rightChars="0" w:firstLine="640" w:firstLineChars="200"/>
        <w:jc w:val="left"/>
        <w:textAlignment w:val="auto"/>
        <w:outlineLvl w:val="9"/>
        <w:rPr>
          <w:rFonts w:hint="eastAsia" w:ascii="仿宋" w:hAnsi="仿宋" w:eastAsia="仿宋" w:cs="仿宋"/>
          <w:sz w:val="32"/>
          <w:szCs w:val="32"/>
        </w:rPr>
      </w:pPr>
      <w:r>
        <w:rPr>
          <w:rFonts w:hint="eastAsia" w:ascii="仿宋" w:hAnsi="仿宋" w:eastAsia="仿宋" w:cs="仿宋"/>
          <w:sz w:val="32"/>
          <w:szCs w:val="32"/>
        </w:rPr>
        <w:t>此外，根据前两届复赛作品实际申报情况，在创意设计类竞赛中，取消“服务创意设计类”竞赛小项，保留“科技发明制作类”和“工业设计类”两个竞赛小项。</w:t>
      </w:r>
    </w:p>
    <w:p>
      <w:pPr>
        <w:keepNext w:val="0"/>
        <w:keepLines w:val="0"/>
        <w:pageBreakBefore w:val="0"/>
        <w:widowControl/>
        <w:kinsoku/>
        <w:wordWrap/>
        <w:overflowPunct/>
        <w:topLinePunct w:val="0"/>
        <w:autoSpaceDE/>
        <w:autoSpaceDN/>
        <w:bidi w:val="0"/>
        <w:adjustRightInd w:val="0"/>
        <w:snapToGrid w:val="0"/>
        <w:spacing w:after="0" w:line="520" w:lineRule="exact"/>
        <w:ind w:left="0" w:leftChars="0" w:right="0" w:rightChars="0" w:firstLine="640" w:firstLineChars="200"/>
        <w:jc w:val="left"/>
        <w:textAlignment w:val="auto"/>
        <w:outlineLvl w:val="9"/>
        <w:rPr>
          <w:rFonts w:hint="eastAsia" w:ascii="黑体" w:hAnsi="黑体" w:eastAsia="黑体" w:cs="黑体"/>
          <w:sz w:val="32"/>
          <w:szCs w:val="32"/>
        </w:rPr>
      </w:pPr>
      <w:r>
        <w:rPr>
          <w:rFonts w:hint="eastAsia" w:ascii="黑体" w:hAnsi="黑体" w:eastAsia="黑体" w:cs="黑体"/>
          <w:sz w:val="32"/>
          <w:szCs w:val="32"/>
        </w:rPr>
        <w:t>3. 哪些对象可以报名参加大赛？以何种形式参赛？</w:t>
      </w:r>
    </w:p>
    <w:p>
      <w:pPr>
        <w:keepNext w:val="0"/>
        <w:keepLines w:val="0"/>
        <w:pageBreakBefore w:val="0"/>
        <w:widowControl/>
        <w:kinsoku/>
        <w:wordWrap/>
        <w:overflowPunct/>
        <w:topLinePunct w:val="0"/>
        <w:autoSpaceDE/>
        <w:autoSpaceDN/>
        <w:bidi w:val="0"/>
        <w:adjustRightInd w:val="0"/>
        <w:snapToGrid w:val="0"/>
        <w:spacing w:after="0" w:line="520" w:lineRule="exact"/>
        <w:ind w:left="0" w:leftChars="0" w:right="0" w:rightChars="0" w:firstLine="640" w:firstLineChars="200"/>
        <w:jc w:val="left"/>
        <w:textAlignment w:val="auto"/>
        <w:outlineLvl w:val="9"/>
        <w:rPr>
          <w:rFonts w:hint="eastAsia" w:ascii="仿宋" w:hAnsi="仿宋" w:eastAsia="仿宋" w:cs="仿宋"/>
          <w:sz w:val="32"/>
          <w:szCs w:val="32"/>
        </w:rPr>
      </w:pPr>
      <w:r>
        <w:rPr>
          <w:rFonts w:hint="eastAsia" w:ascii="仿宋" w:hAnsi="仿宋" w:eastAsia="仿宋" w:cs="仿宋"/>
          <w:sz w:val="32"/>
          <w:szCs w:val="32"/>
        </w:rPr>
        <w:t>答：大赛设中职组和高职组两个组别，参赛对象包括2018年7月1日以前正式注册的全日制各类中职学校（包括普通中等专业学校、职业高中、技工学校和成人中等专业学校）和高职院校（不包括有高职的本科院校）在校学生（含技师学院高级工班、预备技师班学生）。</w:t>
      </w:r>
    </w:p>
    <w:p>
      <w:pPr>
        <w:keepNext w:val="0"/>
        <w:keepLines w:val="0"/>
        <w:pageBreakBefore w:val="0"/>
        <w:widowControl/>
        <w:kinsoku/>
        <w:wordWrap/>
        <w:overflowPunct/>
        <w:topLinePunct w:val="0"/>
        <w:autoSpaceDE/>
        <w:autoSpaceDN/>
        <w:bidi w:val="0"/>
        <w:adjustRightInd w:val="0"/>
        <w:snapToGrid w:val="0"/>
        <w:spacing w:after="0" w:line="520" w:lineRule="exact"/>
        <w:ind w:left="0" w:leftChars="0" w:right="0" w:rightChars="0" w:firstLine="640" w:firstLineChars="200"/>
        <w:jc w:val="left"/>
        <w:textAlignment w:val="auto"/>
        <w:outlineLvl w:val="9"/>
        <w:rPr>
          <w:rFonts w:hint="eastAsia" w:ascii="仿宋" w:hAnsi="仿宋" w:eastAsia="仿宋" w:cs="仿宋"/>
          <w:sz w:val="32"/>
          <w:szCs w:val="32"/>
        </w:rPr>
      </w:pPr>
      <w:r>
        <w:rPr>
          <w:rFonts w:hint="eastAsia" w:ascii="仿宋" w:hAnsi="仿宋" w:eastAsia="仿宋" w:cs="仿宋"/>
          <w:sz w:val="32"/>
          <w:szCs w:val="32"/>
        </w:rPr>
        <w:t>作品以学校为单位申报，选手除以个人形式参赛外，鼓励组成学科优势互补、专业配备科学、人员结构合理的小组以团队形式参赛。团队参赛小组的人数一般在10人以下。每个参赛作品原则上配备1名指导教师，最多不超过3名。</w:t>
      </w:r>
    </w:p>
    <w:p>
      <w:pPr>
        <w:keepNext w:val="0"/>
        <w:keepLines w:val="0"/>
        <w:pageBreakBefore w:val="0"/>
        <w:widowControl/>
        <w:kinsoku/>
        <w:wordWrap/>
        <w:overflowPunct/>
        <w:topLinePunct w:val="0"/>
        <w:autoSpaceDE/>
        <w:autoSpaceDN/>
        <w:bidi w:val="0"/>
        <w:adjustRightInd w:val="0"/>
        <w:snapToGrid w:val="0"/>
        <w:spacing w:after="0" w:line="520" w:lineRule="exact"/>
        <w:ind w:left="0" w:leftChars="0" w:right="0" w:rightChars="0" w:firstLine="640" w:firstLineChars="200"/>
        <w:jc w:val="left"/>
        <w:textAlignment w:val="auto"/>
        <w:outlineLvl w:val="9"/>
        <w:rPr>
          <w:rFonts w:hint="eastAsia" w:ascii="黑体" w:hAnsi="黑体" w:eastAsia="黑体" w:cs="黑体"/>
          <w:sz w:val="32"/>
          <w:szCs w:val="32"/>
        </w:rPr>
      </w:pPr>
      <w:r>
        <w:rPr>
          <w:rFonts w:hint="eastAsia" w:ascii="黑体" w:hAnsi="黑体" w:eastAsia="黑体" w:cs="黑体"/>
          <w:sz w:val="32"/>
          <w:szCs w:val="32"/>
        </w:rPr>
        <w:t>4. 省级赛事是如何组织的?</w:t>
      </w:r>
    </w:p>
    <w:p>
      <w:pPr>
        <w:keepNext w:val="0"/>
        <w:keepLines w:val="0"/>
        <w:pageBreakBefore w:val="0"/>
        <w:widowControl/>
        <w:kinsoku/>
        <w:wordWrap/>
        <w:overflowPunct/>
        <w:topLinePunct w:val="0"/>
        <w:autoSpaceDE/>
        <w:autoSpaceDN/>
        <w:bidi w:val="0"/>
        <w:adjustRightInd w:val="0"/>
        <w:snapToGrid w:val="0"/>
        <w:spacing w:after="0" w:line="520" w:lineRule="exact"/>
        <w:ind w:left="0" w:leftChars="0" w:right="0" w:rightChars="0" w:firstLine="640" w:firstLineChars="200"/>
        <w:jc w:val="left"/>
        <w:textAlignment w:val="auto"/>
        <w:outlineLvl w:val="9"/>
        <w:rPr>
          <w:rFonts w:hint="eastAsia" w:ascii="仿宋" w:hAnsi="仿宋" w:eastAsia="仿宋" w:cs="仿宋"/>
          <w:sz w:val="32"/>
          <w:szCs w:val="32"/>
        </w:rPr>
      </w:pPr>
      <w:r>
        <w:rPr>
          <w:rFonts w:hint="eastAsia" w:ascii="仿宋" w:hAnsi="仿宋" w:eastAsia="仿宋" w:cs="仿宋"/>
          <w:sz w:val="32"/>
          <w:szCs w:val="32"/>
        </w:rPr>
        <w:t>答：大赛分为省级和全国两级赛事（有条件的学校可举办校级赛事）。省级赛事原则上由各省（自治区、直辖市）自行决定比赛形式，并负责参加全国复赛作品的组织申报。</w:t>
      </w:r>
    </w:p>
    <w:p>
      <w:pPr>
        <w:keepNext w:val="0"/>
        <w:keepLines w:val="0"/>
        <w:pageBreakBefore w:val="0"/>
        <w:widowControl/>
        <w:kinsoku/>
        <w:wordWrap/>
        <w:overflowPunct/>
        <w:topLinePunct w:val="0"/>
        <w:autoSpaceDE/>
        <w:autoSpaceDN/>
        <w:bidi w:val="0"/>
        <w:adjustRightInd w:val="0"/>
        <w:snapToGrid w:val="0"/>
        <w:spacing w:after="0" w:line="520" w:lineRule="exact"/>
        <w:ind w:left="0" w:leftChars="0" w:right="0" w:rightChars="0" w:firstLine="640" w:firstLineChars="200"/>
        <w:jc w:val="left"/>
        <w:textAlignment w:val="auto"/>
        <w:outlineLvl w:val="9"/>
        <w:rPr>
          <w:rFonts w:hint="eastAsia" w:ascii="黑体" w:hAnsi="黑体" w:eastAsia="黑体" w:cs="黑体"/>
          <w:sz w:val="32"/>
          <w:szCs w:val="32"/>
        </w:rPr>
      </w:pPr>
      <w:r>
        <w:rPr>
          <w:rFonts w:hint="eastAsia" w:ascii="黑体" w:hAnsi="黑体" w:eastAsia="黑体" w:cs="黑体"/>
          <w:sz w:val="32"/>
          <w:szCs w:val="32"/>
        </w:rPr>
        <w:t>5. 对全国复赛作品进行资格审查的具体要求有哪些？</w:t>
      </w:r>
    </w:p>
    <w:p>
      <w:pPr>
        <w:keepNext w:val="0"/>
        <w:keepLines w:val="0"/>
        <w:pageBreakBefore w:val="0"/>
        <w:widowControl/>
        <w:kinsoku/>
        <w:wordWrap/>
        <w:overflowPunct/>
        <w:topLinePunct w:val="0"/>
        <w:autoSpaceDE/>
        <w:autoSpaceDN/>
        <w:bidi w:val="0"/>
        <w:adjustRightInd w:val="0"/>
        <w:snapToGrid w:val="0"/>
        <w:spacing w:after="0" w:line="520" w:lineRule="exact"/>
        <w:ind w:left="0" w:leftChars="0" w:right="0" w:rightChars="0" w:firstLine="640" w:firstLineChars="200"/>
        <w:jc w:val="left"/>
        <w:textAlignment w:val="auto"/>
        <w:outlineLvl w:val="9"/>
        <w:rPr>
          <w:rFonts w:hint="eastAsia" w:ascii="仿宋" w:hAnsi="仿宋" w:eastAsia="仿宋" w:cs="仿宋"/>
          <w:sz w:val="32"/>
          <w:szCs w:val="32"/>
        </w:rPr>
      </w:pPr>
      <w:r>
        <w:rPr>
          <w:rFonts w:hint="eastAsia" w:ascii="仿宋" w:hAnsi="仿宋" w:eastAsia="仿宋" w:cs="仿宋"/>
          <w:sz w:val="32"/>
          <w:szCs w:val="32"/>
        </w:rPr>
        <w:t>答：（1）作品必须在是大赛决赛前两年内完成的作品。</w:t>
      </w:r>
    </w:p>
    <w:p>
      <w:pPr>
        <w:keepNext w:val="0"/>
        <w:keepLines w:val="0"/>
        <w:pageBreakBefore w:val="0"/>
        <w:widowControl/>
        <w:kinsoku/>
        <w:wordWrap/>
        <w:overflowPunct/>
        <w:topLinePunct w:val="0"/>
        <w:autoSpaceDE/>
        <w:autoSpaceDN/>
        <w:bidi w:val="0"/>
        <w:adjustRightInd w:val="0"/>
        <w:snapToGrid w:val="0"/>
        <w:spacing w:after="0" w:line="520" w:lineRule="exact"/>
        <w:ind w:left="0" w:leftChars="0" w:right="0" w:rightChars="0" w:firstLine="640" w:firstLineChars="200"/>
        <w:jc w:val="left"/>
        <w:textAlignment w:val="auto"/>
        <w:outlineLvl w:val="9"/>
        <w:rPr>
          <w:rFonts w:hint="eastAsia" w:ascii="仿宋" w:hAnsi="仿宋" w:eastAsia="仿宋" w:cs="仿宋"/>
          <w:sz w:val="32"/>
          <w:szCs w:val="32"/>
        </w:rPr>
      </w:pPr>
      <w:r>
        <w:rPr>
          <w:rFonts w:hint="eastAsia" w:ascii="仿宋" w:hAnsi="仿宋" w:eastAsia="仿宋" w:cs="仿宋"/>
          <w:sz w:val="32"/>
          <w:szCs w:val="32"/>
        </w:rPr>
        <w:t>（2）个人作品，申报者需承担60%以上的工作，作品鉴定证书、专利证书或发表的有关作品上的署名均应为第一作者，合作者必须是学生且不得超过2人。</w:t>
      </w:r>
    </w:p>
    <w:p>
      <w:pPr>
        <w:keepNext w:val="0"/>
        <w:keepLines w:val="0"/>
        <w:pageBreakBefore w:val="0"/>
        <w:widowControl/>
        <w:kinsoku/>
        <w:wordWrap/>
        <w:overflowPunct/>
        <w:topLinePunct w:val="0"/>
        <w:autoSpaceDE/>
        <w:autoSpaceDN/>
        <w:bidi w:val="0"/>
        <w:adjustRightInd w:val="0"/>
        <w:snapToGrid w:val="0"/>
        <w:spacing w:after="0" w:line="520" w:lineRule="exact"/>
        <w:ind w:left="0" w:leftChars="0" w:right="0" w:rightChars="0" w:firstLine="640" w:firstLineChars="200"/>
        <w:jc w:val="left"/>
        <w:textAlignment w:val="auto"/>
        <w:outlineLvl w:val="9"/>
        <w:rPr>
          <w:rFonts w:hint="eastAsia" w:ascii="仿宋" w:hAnsi="仿宋" w:eastAsia="仿宋" w:cs="仿宋"/>
          <w:sz w:val="32"/>
          <w:szCs w:val="32"/>
        </w:rPr>
      </w:pPr>
      <w:r>
        <w:rPr>
          <w:rFonts w:hint="eastAsia" w:ascii="仿宋" w:hAnsi="仿宋" w:eastAsia="仿宋" w:cs="仿宋"/>
          <w:sz w:val="32"/>
          <w:szCs w:val="32"/>
        </w:rPr>
        <w:t>（3）作者超过3人或者不超过3人但无法区分第一作者的作品，须申报集体作品，集体作品的作者必须均为在校学生。</w:t>
      </w:r>
    </w:p>
    <w:p>
      <w:pPr>
        <w:keepNext w:val="0"/>
        <w:keepLines w:val="0"/>
        <w:pageBreakBefore w:val="0"/>
        <w:widowControl/>
        <w:kinsoku/>
        <w:wordWrap/>
        <w:overflowPunct/>
        <w:topLinePunct w:val="0"/>
        <w:autoSpaceDE/>
        <w:autoSpaceDN/>
        <w:bidi w:val="0"/>
        <w:adjustRightInd w:val="0"/>
        <w:snapToGrid w:val="0"/>
        <w:spacing w:after="0" w:line="520" w:lineRule="exact"/>
        <w:ind w:left="0" w:leftChars="0" w:right="0" w:rightChars="0" w:firstLine="640" w:firstLineChars="200"/>
        <w:jc w:val="left"/>
        <w:textAlignment w:val="auto"/>
        <w:outlineLvl w:val="9"/>
        <w:rPr>
          <w:rFonts w:hint="eastAsia" w:ascii="仿宋" w:hAnsi="仿宋" w:eastAsia="仿宋" w:cs="仿宋"/>
          <w:sz w:val="32"/>
          <w:szCs w:val="32"/>
        </w:rPr>
      </w:pPr>
      <w:r>
        <w:rPr>
          <w:rFonts w:hint="eastAsia" w:ascii="仿宋" w:hAnsi="仿宋" w:eastAsia="仿宋" w:cs="仿宋"/>
          <w:sz w:val="32"/>
          <w:szCs w:val="32"/>
        </w:rPr>
        <w:t>（4）有合作者的个人作品或集体作品，均按学历最高的作者划分组别。</w:t>
      </w:r>
    </w:p>
    <w:p>
      <w:pPr>
        <w:keepNext w:val="0"/>
        <w:keepLines w:val="0"/>
        <w:pageBreakBefore w:val="0"/>
        <w:widowControl/>
        <w:kinsoku/>
        <w:wordWrap/>
        <w:overflowPunct/>
        <w:topLinePunct w:val="0"/>
        <w:autoSpaceDE/>
        <w:autoSpaceDN/>
        <w:bidi w:val="0"/>
        <w:adjustRightInd w:val="0"/>
        <w:snapToGrid w:val="0"/>
        <w:spacing w:after="0" w:line="520" w:lineRule="exact"/>
        <w:ind w:left="0" w:leftChars="0" w:right="0" w:rightChars="0" w:firstLine="640" w:firstLineChars="200"/>
        <w:jc w:val="left"/>
        <w:textAlignment w:val="auto"/>
        <w:outlineLvl w:val="9"/>
        <w:rPr>
          <w:rFonts w:hint="eastAsia" w:ascii="仿宋" w:hAnsi="仿宋" w:eastAsia="仿宋" w:cs="仿宋"/>
          <w:sz w:val="32"/>
          <w:szCs w:val="32"/>
        </w:rPr>
      </w:pPr>
      <w:r>
        <w:rPr>
          <w:rFonts w:hint="eastAsia" w:ascii="仿宋" w:hAnsi="仿宋" w:eastAsia="仿宋" w:cs="仿宋"/>
          <w:sz w:val="32"/>
          <w:szCs w:val="32"/>
        </w:rPr>
        <w:t>（5）须提交证明的作品提交证明材料(详见章程第二十一条)。</w:t>
      </w:r>
    </w:p>
    <w:p>
      <w:pPr>
        <w:keepNext w:val="0"/>
        <w:keepLines w:val="0"/>
        <w:pageBreakBefore w:val="0"/>
        <w:widowControl/>
        <w:kinsoku/>
        <w:wordWrap/>
        <w:overflowPunct/>
        <w:topLinePunct w:val="0"/>
        <w:autoSpaceDE/>
        <w:autoSpaceDN/>
        <w:bidi w:val="0"/>
        <w:adjustRightInd w:val="0"/>
        <w:snapToGrid w:val="0"/>
        <w:spacing w:after="0" w:line="520" w:lineRule="exact"/>
        <w:ind w:left="0" w:leftChars="0" w:right="0" w:rightChars="0" w:firstLine="640" w:firstLineChars="200"/>
        <w:jc w:val="left"/>
        <w:textAlignment w:val="auto"/>
        <w:outlineLvl w:val="9"/>
        <w:rPr>
          <w:rFonts w:hint="eastAsia" w:ascii="仿宋" w:hAnsi="仿宋" w:eastAsia="仿宋" w:cs="仿宋"/>
          <w:sz w:val="32"/>
          <w:szCs w:val="32"/>
        </w:rPr>
      </w:pPr>
      <w:r>
        <w:rPr>
          <w:rFonts w:hint="eastAsia" w:ascii="仿宋" w:hAnsi="仿宋" w:eastAsia="仿宋" w:cs="仿宋"/>
          <w:sz w:val="32"/>
          <w:szCs w:val="32"/>
        </w:rPr>
        <w:t>（6）以申报者为单位，报送作品（个人作品或集体作品）不得超过1件，不得在不同竞赛组别、类别中兼报。</w:t>
      </w:r>
    </w:p>
    <w:p>
      <w:pPr>
        <w:keepNext w:val="0"/>
        <w:keepLines w:val="0"/>
        <w:pageBreakBefore w:val="0"/>
        <w:widowControl/>
        <w:kinsoku/>
        <w:wordWrap/>
        <w:overflowPunct/>
        <w:topLinePunct w:val="0"/>
        <w:autoSpaceDE/>
        <w:autoSpaceDN/>
        <w:bidi w:val="0"/>
        <w:adjustRightInd w:val="0"/>
        <w:snapToGrid w:val="0"/>
        <w:spacing w:after="0" w:line="520" w:lineRule="exact"/>
        <w:ind w:left="0" w:leftChars="0" w:right="0" w:rightChars="0" w:firstLine="640" w:firstLineChars="200"/>
        <w:jc w:val="left"/>
        <w:textAlignment w:val="auto"/>
        <w:outlineLvl w:val="9"/>
        <w:rPr>
          <w:rFonts w:hint="eastAsia" w:ascii="黑体" w:hAnsi="黑体" w:eastAsia="黑体" w:cs="黑体"/>
          <w:sz w:val="32"/>
          <w:szCs w:val="32"/>
        </w:rPr>
      </w:pPr>
      <w:r>
        <w:rPr>
          <w:rFonts w:hint="eastAsia" w:ascii="黑体" w:hAnsi="黑体" w:eastAsia="黑体" w:cs="黑体"/>
          <w:sz w:val="32"/>
          <w:szCs w:val="32"/>
        </w:rPr>
        <w:t xml:space="preserve">6. 入围全国复赛的作品总数是多少？各省入围全国复赛的作品配额是如何确定的? </w:t>
      </w:r>
    </w:p>
    <w:p>
      <w:pPr>
        <w:keepNext w:val="0"/>
        <w:keepLines w:val="0"/>
        <w:pageBreakBefore w:val="0"/>
        <w:widowControl/>
        <w:kinsoku/>
        <w:wordWrap/>
        <w:overflowPunct/>
        <w:topLinePunct w:val="0"/>
        <w:autoSpaceDE/>
        <w:autoSpaceDN/>
        <w:bidi w:val="0"/>
        <w:adjustRightInd w:val="0"/>
        <w:snapToGrid w:val="0"/>
        <w:spacing w:after="0" w:line="520" w:lineRule="exact"/>
        <w:ind w:left="0" w:leftChars="0" w:right="0" w:rightChars="0" w:firstLine="640" w:firstLineChars="200"/>
        <w:jc w:val="left"/>
        <w:textAlignment w:val="auto"/>
        <w:outlineLvl w:val="9"/>
        <w:rPr>
          <w:rFonts w:hint="eastAsia" w:ascii="仿宋" w:hAnsi="仿宋" w:eastAsia="仿宋" w:cs="仿宋"/>
          <w:sz w:val="32"/>
          <w:szCs w:val="32"/>
        </w:rPr>
      </w:pPr>
      <w:r>
        <w:rPr>
          <w:rFonts w:hint="eastAsia" w:ascii="仿宋" w:hAnsi="仿宋" w:eastAsia="仿宋" w:cs="仿宋"/>
          <w:sz w:val="32"/>
          <w:szCs w:val="32"/>
        </w:rPr>
        <w:t>答：</w:t>
      </w:r>
      <w:r>
        <w:rPr>
          <w:rFonts w:hint="eastAsia" w:ascii="仿宋" w:hAnsi="仿宋" w:eastAsia="仿宋" w:cs="仿宋"/>
          <w:kern w:val="0"/>
          <w:sz w:val="32"/>
          <w:szCs w:val="32"/>
        </w:rPr>
        <w:t>本届大赛入围全国复赛作品的总数控制在1000件，其中中职组400件，高职组600件。为保证作品质量，本届大赛对各省报送全国复赛的作品数不再进行平均分配，而是根据各省职业学校数、在校学生数和工作基础进行分配，具体分配情况详见大赛通知。</w:t>
      </w:r>
    </w:p>
    <w:p>
      <w:pPr>
        <w:keepNext w:val="0"/>
        <w:keepLines w:val="0"/>
        <w:pageBreakBefore w:val="0"/>
        <w:widowControl/>
        <w:kinsoku/>
        <w:wordWrap/>
        <w:overflowPunct/>
        <w:topLinePunct w:val="0"/>
        <w:autoSpaceDE/>
        <w:autoSpaceDN/>
        <w:bidi w:val="0"/>
        <w:adjustRightInd w:val="0"/>
        <w:snapToGrid w:val="0"/>
        <w:spacing w:after="0" w:line="520" w:lineRule="exact"/>
        <w:ind w:left="0" w:leftChars="0" w:right="0" w:rightChars="0" w:firstLine="640" w:firstLineChars="200"/>
        <w:jc w:val="left"/>
        <w:textAlignment w:val="auto"/>
        <w:outlineLvl w:val="9"/>
        <w:rPr>
          <w:rFonts w:hint="eastAsia" w:ascii="黑体" w:hAnsi="黑体" w:eastAsia="黑体" w:cs="黑体"/>
          <w:sz w:val="32"/>
          <w:szCs w:val="32"/>
        </w:rPr>
      </w:pPr>
      <w:r>
        <w:rPr>
          <w:rFonts w:hint="eastAsia" w:ascii="黑体" w:hAnsi="黑体" w:eastAsia="黑体" w:cs="黑体"/>
          <w:sz w:val="32"/>
          <w:szCs w:val="32"/>
        </w:rPr>
        <w:t>7. 全国复赛和决赛采取何种形式进行评审?</w:t>
      </w:r>
    </w:p>
    <w:p>
      <w:pPr>
        <w:keepNext w:val="0"/>
        <w:keepLines w:val="0"/>
        <w:pageBreakBefore w:val="0"/>
        <w:widowControl/>
        <w:kinsoku/>
        <w:wordWrap/>
        <w:overflowPunct/>
        <w:topLinePunct w:val="0"/>
        <w:autoSpaceDE/>
        <w:autoSpaceDN/>
        <w:bidi w:val="0"/>
        <w:adjustRightInd w:val="0"/>
        <w:snapToGrid w:val="0"/>
        <w:spacing w:after="0" w:line="520" w:lineRule="exact"/>
        <w:ind w:left="0" w:leftChars="0" w:right="0" w:rightChars="0" w:firstLine="640" w:firstLineChars="200"/>
        <w:jc w:val="left"/>
        <w:textAlignment w:val="auto"/>
        <w:outlineLvl w:val="9"/>
        <w:rPr>
          <w:rFonts w:hint="eastAsia" w:ascii="仿宋" w:hAnsi="仿宋" w:eastAsia="仿宋" w:cs="仿宋"/>
          <w:sz w:val="32"/>
          <w:szCs w:val="32"/>
        </w:rPr>
      </w:pPr>
      <w:r>
        <w:rPr>
          <w:rFonts w:hint="eastAsia" w:ascii="仿宋" w:hAnsi="仿宋" w:eastAsia="仿宋" w:cs="仿宋"/>
          <w:sz w:val="32"/>
          <w:szCs w:val="32"/>
        </w:rPr>
        <w:t>答：</w:t>
      </w:r>
      <w:r>
        <w:rPr>
          <w:rFonts w:hint="eastAsia" w:ascii="仿宋" w:hAnsi="仿宋" w:eastAsia="仿宋" w:cs="仿宋"/>
          <w:kern w:val="0"/>
          <w:sz w:val="32"/>
          <w:szCs w:val="32"/>
        </w:rPr>
        <w:t>全国赛事分为复赛和决赛两个阶段。全国复赛作品以文本方式进行评审，图纸、技术参数说明等为辅。全国决赛采用现场展示、问辩方式进行。</w:t>
      </w:r>
    </w:p>
    <w:p>
      <w:pPr>
        <w:keepNext w:val="0"/>
        <w:keepLines w:val="0"/>
        <w:pageBreakBefore w:val="0"/>
        <w:widowControl/>
        <w:kinsoku/>
        <w:wordWrap/>
        <w:overflowPunct/>
        <w:topLinePunct w:val="0"/>
        <w:autoSpaceDE/>
        <w:autoSpaceDN/>
        <w:bidi w:val="0"/>
        <w:adjustRightInd w:val="0"/>
        <w:snapToGrid w:val="0"/>
        <w:spacing w:after="0" w:line="520" w:lineRule="exact"/>
        <w:ind w:left="0" w:leftChars="0" w:right="0" w:rightChars="0" w:firstLine="640" w:firstLineChars="200"/>
        <w:jc w:val="left"/>
        <w:textAlignment w:val="auto"/>
        <w:outlineLvl w:val="9"/>
        <w:rPr>
          <w:rFonts w:hint="eastAsia" w:ascii="黑体" w:hAnsi="黑体" w:eastAsia="黑体" w:cs="黑体"/>
          <w:sz w:val="32"/>
          <w:szCs w:val="32"/>
        </w:rPr>
      </w:pPr>
      <w:r>
        <w:rPr>
          <w:rFonts w:hint="eastAsia" w:ascii="黑体" w:hAnsi="黑体" w:eastAsia="黑体" w:cs="黑体"/>
          <w:sz w:val="32"/>
          <w:szCs w:val="32"/>
        </w:rPr>
        <w:t>8. 大赛奖项如何设置?</w:t>
      </w:r>
    </w:p>
    <w:p>
      <w:pPr>
        <w:keepNext w:val="0"/>
        <w:keepLines w:val="0"/>
        <w:pageBreakBefore w:val="0"/>
        <w:widowControl/>
        <w:kinsoku/>
        <w:wordWrap/>
        <w:overflowPunct/>
        <w:topLinePunct w:val="0"/>
        <w:autoSpaceDE/>
        <w:autoSpaceDN/>
        <w:bidi w:val="0"/>
        <w:adjustRightInd w:val="0"/>
        <w:snapToGrid w:val="0"/>
        <w:spacing w:after="0" w:line="520" w:lineRule="exact"/>
        <w:ind w:left="0" w:leftChars="0" w:right="0" w:rightChars="0" w:firstLine="640" w:firstLineChars="200"/>
        <w:jc w:val="left"/>
        <w:textAlignment w:val="auto"/>
        <w:outlineLvl w:val="9"/>
        <w:rPr>
          <w:rFonts w:hint="eastAsia" w:ascii="仿宋" w:hAnsi="仿宋" w:eastAsia="仿宋" w:cs="仿宋"/>
          <w:kern w:val="0"/>
          <w:sz w:val="32"/>
          <w:szCs w:val="32"/>
        </w:rPr>
      </w:pPr>
      <w:r>
        <w:rPr>
          <w:rFonts w:hint="eastAsia" w:ascii="仿宋" w:hAnsi="仿宋" w:eastAsia="仿宋" w:cs="仿宋"/>
          <w:sz w:val="32"/>
          <w:szCs w:val="32"/>
        </w:rPr>
        <w:t>答：</w:t>
      </w:r>
      <w:r>
        <w:rPr>
          <w:rFonts w:hint="eastAsia" w:ascii="仿宋" w:hAnsi="仿宋" w:eastAsia="仿宋" w:cs="仿宋"/>
          <w:kern w:val="0"/>
          <w:sz w:val="32"/>
          <w:szCs w:val="32"/>
        </w:rPr>
        <w:t>全国复赛评审委员会对各省（自治区、直辖市）报送的复赛参赛作品进行预审，按照竞赛类别淘汰20%作品不获奖，40%左右的参赛作品获全国三等奖，40%入围决赛。入围决赛的作品，原则上按照各类别入围复赛参赛作品3%、10%、27%的比例评出特等奖、一等奖、二等奖。</w:t>
      </w:r>
    </w:p>
    <w:p>
      <w:pPr>
        <w:spacing w:line="220" w:lineRule="atLeast"/>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Tahoma">
    <w:panose1 w:val="020B0604030504040204"/>
    <w:charset w:val="00"/>
    <w:family w:val="swiss"/>
    <w:pitch w:val="default"/>
    <w:sig w:usb0="E1002EFF" w:usb1="C000605B" w:usb2="00000029" w:usb3="00000000" w:csb0="200101FF" w:csb1="20280000"/>
  </w:font>
  <w:font w:name="仿宋_GB2312">
    <w:panose1 w:val="02010609030101010101"/>
    <w:charset w:val="86"/>
    <w:family w:val="modern"/>
    <w:pitch w:val="default"/>
    <w:sig w:usb0="00000001" w:usb1="080E0000" w:usb2="00000000" w:usb3="00000000" w:csb0="00040000" w:csb1="00000000"/>
  </w:font>
  <w:font w:name="方正楷体简体">
    <w:altName w:val="楷体_GB2312"/>
    <w:panose1 w:val="03000509000000000000"/>
    <w:charset w:val="86"/>
    <w:family w:val="script"/>
    <w:pitch w:val="default"/>
    <w:sig w:usb0="00000000" w:usb1="00000000" w:usb2="00000010" w:usb3="00000000" w:csb0="00040000" w:csb1="00000000"/>
  </w:font>
  <w:font w:name="隶书">
    <w:altName w:val="微软雅黑"/>
    <w:panose1 w:val="02010509060101010101"/>
    <w:charset w:val="86"/>
    <w:family w:val="modern"/>
    <w:pitch w:val="default"/>
    <w:sig w:usb0="00000000" w:usb1="00000000" w:usb2="00000010" w:usb3="00000000" w:csb0="00040000" w:csb1="00000000"/>
  </w:font>
  <w:font w:name="方正大标宋简体">
    <w:altName w:val="微软雅黑"/>
    <w:panose1 w:val="02010601030101010101"/>
    <w:charset w:val="86"/>
    <w:family w:val="script"/>
    <w:pitch w:val="default"/>
    <w:sig w:usb0="00000000" w:usb1="00000000" w:usb2="00000010" w:usb3="00000000" w:csb0="00040001" w:csb1="00000000"/>
  </w:font>
  <w:font w:name="方正隶书简体">
    <w:altName w:val="宋体"/>
    <w:panose1 w:val="03000509000000000000"/>
    <w:charset w:val="86"/>
    <w:family w:val="script"/>
    <w:pitch w:val="default"/>
    <w:sig w:usb0="00000000" w:usb1="00000000" w:usb2="00000010" w:usb3="00000000" w:csb0="00040000" w:csb1="00000000"/>
  </w:font>
  <w:font w:name="楷体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简体">
    <w:altName w:val="微软雅黑"/>
    <w:panose1 w:val="02010601030101010101"/>
    <w:charset w:val="86"/>
    <w:family w:val="script"/>
    <w:pitch w:val="default"/>
    <w:sig w:usb0="00000000" w:usb1="00000000" w:usb2="00000010" w:usb3="00000000" w:csb0="00040000" w:csb1="00000000"/>
  </w:font>
  <w:font w:name="方正黑体简体">
    <w:altName w:val="微软雅黑"/>
    <w:panose1 w:val="03000509000000000000"/>
    <w:charset w:val="86"/>
    <w:family w:val="script"/>
    <w:pitch w:val="default"/>
    <w:sig w:usb0="00000000" w:usb1="00000000" w:usb2="00000010" w:usb3="00000000" w:csb0="00040000"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仿宋简体">
    <w:altName w:val="微软雅黑"/>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ocumentProtection w:enforcement="0"/>
  <w:defaultTabStop w:val="720"/>
  <w:characterSpacingControl w:val="doNotCompress"/>
  <w:compat>
    <w:useFELayout/>
    <w:compatSetting w:name="compatibilityMode" w:uri="http://schemas.microsoft.com/office/word" w:val="12"/>
  </w:compat>
  <w:rsids>
    <w:rsidRoot w:val="00D31D50"/>
    <w:rsid w:val="00323B43"/>
    <w:rsid w:val="003D37D8"/>
    <w:rsid w:val="00426133"/>
    <w:rsid w:val="004358AB"/>
    <w:rsid w:val="008B7726"/>
    <w:rsid w:val="00D31D50"/>
    <w:rsid w:val="153043BE"/>
    <w:rsid w:val="3AD425A9"/>
    <w:rsid w:val="544C0460"/>
    <w:rsid w:val="655867D3"/>
    <w:rsid w:val="70D2298B"/>
    <w:rsid w:val="7A145F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微软雅黑"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2">
    <w:name w:val="Default Paragraph Font"/>
    <w:unhideWhenUsed/>
    <w:uiPriority w:val="1"/>
  </w:style>
  <w:style w:type="table" w:default="1" w:styleId="3">
    <w:name w:val="Normal Table"/>
    <w:unhideWhenUsed/>
    <w:qFormat/>
    <w:uiPriority w:val="99"/>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1</Lines>
  <Paragraphs>1</Paragraphs>
  <TotalTime>0</TotalTime>
  <ScaleCrop>false</ScaleCrop>
  <LinksUpToDate>false</LinksUpToDate>
  <CharactersWithSpaces>0</CharactersWithSpaces>
  <Application>WPS Office_10.1.0.6929_F1E327BC-269C-435d-A152-05C5408002CA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Administrator</cp:lastModifiedBy>
  <dcterms:modified xsi:type="dcterms:W3CDTF">2018-05-15T06:32:15Z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2052-10.1.0.6929</vt:lpwstr>
  </property>
</Properties>
</file>