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D85" w:rsidRPr="005B0D85" w:rsidRDefault="005B0D85" w:rsidP="005B0D85">
      <w:pPr>
        <w:rPr>
          <w:rFonts w:ascii="仿宋_GB2312" w:eastAsia="仿宋_GB2312" w:hAnsi="黑体" w:cs="黑体" w:hint="eastAsia"/>
          <w:sz w:val="30"/>
          <w:szCs w:val="30"/>
        </w:rPr>
      </w:pPr>
      <w:r w:rsidRPr="005B0D85">
        <w:rPr>
          <w:rFonts w:ascii="仿宋_GB2312" w:eastAsia="仿宋_GB2312" w:hAnsi="黑体" w:cs="黑体" w:hint="eastAsia"/>
          <w:sz w:val="30"/>
          <w:szCs w:val="30"/>
        </w:rPr>
        <w:t>附件2</w:t>
      </w:r>
    </w:p>
    <w:p w:rsidR="005B0D85" w:rsidRDefault="005B0D85" w:rsidP="005B0D85">
      <w:pPr>
        <w:spacing w:line="340" w:lineRule="exact"/>
        <w:jc w:val="center"/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河北省</w:t>
      </w:r>
      <w:r>
        <w:rPr>
          <w:rFonts w:hint="eastAsia"/>
          <w:b/>
          <w:sz w:val="30"/>
          <w:szCs w:val="30"/>
        </w:rPr>
        <w:t>职业</w:t>
      </w:r>
      <w:bookmarkStart w:id="0" w:name="OLE_LINK3"/>
      <w:bookmarkStart w:id="1" w:name="OLE_LINK4"/>
      <w:r>
        <w:rPr>
          <w:rFonts w:hint="eastAsia"/>
          <w:b/>
          <w:sz w:val="30"/>
          <w:szCs w:val="30"/>
        </w:rPr>
        <w:t>院校技能大赛教学能力</w:t>
      </w:r>
      <w:bookmarkEnd w:id="0"/>
      <w:bookmarkEnd w:id="1"/>
      <w:r>
        <w:rPr>
          <w:rFonts w:hint="eastAsia"/>
          <w:b/>
          <w:sz w:val="30"/>
          <w:szCs w:val="30"/>
        </w:rPr>
        <w:t>比赛单项</w:t>
      </w:r>
      <w:r>
        <w:rPr>
          <w:rFonts w:ascii="宋体" w:hAnsi="宋体" w:hint="eastAsia"/>
          <w:b/>
          <w:sz w:val="30"/>
          <w:szCs w:val="30"/>
        </w:rPr>
        <w:t>报名表</w:t>
      </w:r>
    </w:p>
    <w:p w:rsidR="005B0D85" w:rsidRDefault="005B0D85" w:rsidP="005B0D85">
      <w:pPr>
        <w:spacing w:line="340" w:lineRule="exact"/>
        <w:jc w:val="center"/>
        <w:rPr>
          <w:rFonts w:ascii="宋体" w:hAnsi="宋体" w:hint="eastAsia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4"/>
        <w:gridCol w:w="736"/>
        <w:gridCol w:w="786"/>
        <w:gridCol w:w="651"/>
        <w:gridCol w:w="766"/>
        <w:gridCol w:w="578"/>
        <w:gridCol w:w="840"/>
        <w:gridCol w:w="850"/>
        <w:gridCol w:w="569"/>
        <w:gridCol w:w="707"/>
        <w:gridCol w:w="1294"/>
      </w:tblGrid>
      <w:tr w:rsidR="005B0D85" w:rsidTr="000A4E9E">
        <w:trPr>
          <w:trHeight w:val="399"/>
          <w:jc w:val="center"/>
        </w:trPr>
        <w:tc>
          <w:tcPr>
            <w:tcW w:w="1314" w:type="dxa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736" w:type="dxa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86" w:type="dxa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651" w:type="dxa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66" w:type="dxa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578" w:type="dxa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40" w:type="dxa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419" w:type="dxa"/>
            <w:gridSpan w:val="2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07" w:type="dxa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294" w:type="dxa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</w:p>
        </w:tc>
      </w:tr>
      <w:tr w:rsidR="005B0D85" w:rsidTr="000A4E9E">
        <w:trPr>
          <w:trHeight w:val="405"/>
          <w:jc w:val="center"/>
        </w:trPr>
        <w:tc>
          <w:tcPr>
            <w:tcW w:w="1314" w:type="dxa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学校</w:t>
            </w:r>
          </w:p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（规范全称）</w:t>
            </w:r>
          </w:p>
        </w:tc>
        <w:tc>
          <w:tcPr>
            <w:tcW w:w="3517" w:type="dxa"/>
            <w:gridSpan w:val="5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90" w:type="dxa"/>
            <w:gridSpan w:val="2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参赛项目</w:t>
            </w:r>
          </w:p>
        </w:tc>
        <w:tc>
          <w:tcPr>
            <w:tcW w:w="2570" w:type="dxa"/>
            <w:gridSpan w:val="3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</w:p>
        </w:tc>
      </w:tr>
      <w:tr w:rsidR="005B0D85" w:rsidTr="000A4E9E">
        <w:trPr>
          <w:trHeight w:val="409"/>
          <w:jc w:val="center"/>
        </w:trPr>
        <w:tc>
          <w:tcPr>
            <w:tcW w:w="1314" w:type="dxa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专业类（学科）</w:t>
            </w:r>
          </w:p>
        </w:tc>
        <w:tc>
          <w:tcPr>
            <w:tcW w:w="3517" w:type="dxa"/>
            <w:gridSpan w:val="5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  <w:bookmarkStart w:id="2" w:name="_GoBack"/>
            <w:bookmarkEnd w:id="2"/>
          </w:p>
        </w:tc>
        <w:tc>
          <w:tcPr>
            <w:tcW w:w="1690" w:type="dxa"/>
            <w:gridSpan w:val="2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（学科）</w:t>
            </w:r>
          </w:p>
        </w:tc>
        <w:tc>
          <w:tcPr>
            <w:tcW w:w="2570" w:type="dxa"/>
            <w:gridSpan w:val="3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</w:p>
        </w:tc>
      </w:tr>
      <w:tr w:rsidR="005B0D85" w:rsidTr="000A4E9E">
        <w:trPr>
          <w:trHeight w:val="601"/>
          <w:jc w:val="center"/>
        </w:trPr>
        <w:tc>
          <w:tcPr>
            <w:tcW w:w="1314" w:type="dxa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3517" w:type="dxa"/>
            <w:gridSpan w:val="5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90" w:type="dxa"/>
            <w:gridSpan w:val="2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作品名称</w:t>
            </w:r>
          </w:p>
        </w:tc>
        <w:tc>
          <w:tcPr>
            <w:tcW w:w="2570" w:type="dxa"/>
            <w:gridSpan w:val="3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</w:p>
        </w:tc>
      </w:tr>
      <w:tr w:rsidR="005B0D85" w:rsidTr="000A4E9E">
        <w:trPr>
          <w:trHeight w:val="583"/>
          <w:jc w:val="center"/>
        </w:trPr>
        <w:tc>
          <w:tcPr>
            <w:tcW w:w="1314" w:type="dxa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教材版本</w:t>
            </w:r>
          </w:p>
        </w:tc>
        <w:tc>
          <w:tcPr>
            <w:tcW w:w="3517" w:type="dxa"/>
            <w:gridSpan w:val="5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90" w:type="dxa"/>
            <w:gridSpan w:val="2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2570" w:type="dxa"/>
            <w:gridSpan w:val="3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</w:p>
        </w:tc>
      </w:tr>
      <w:tr w:rsidR="005B0D85" w:rsidTr="000A4E9E">
        <w:trPr>
          <w:trHeight w:val="501"/>
          <w:jc w:val="center"/>
        </w:trPr>
        <w:tc>
          <w:tcPr>
            <w:tcW w:w="1314" w:type="dxa"/>
            <w:vMerge w:val="restart"/>
            <w:vAlign w:val="center"/>
          </w:tcPr>
          <w:p w:rsidR="005B0D85" w:rsidRDefault="005B0D85" w:rsidP="000A4E9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作者及</w:t>
            </w:r>
          </w:p>
          <w:p w:rsidR="005B0D85" w:rsidRDefault="005B0D85" w:rsidP="000A4E9E">
            <w:pPr>
              <w:ind w:firstLineChars="50" w:firstLine="1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排序</w:t>
            </w:r>
          </w:p>
        </w:tc>
        <w:tc>
          <w:tcPr>
            <w:tcW w:w="3517" w:type="dxa"/>
            <w:gridSpan w:val="5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4260" w:type="dxa"/>
            <w:gridSpan w:val="5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在教学中承担的任务</w:t>
            </w:r>
          </w:p>
        </w:tc>
      </w:tr>
      <w:tr w:rsidR="005B0D85" w:rsidTr="000A4E9E">
        <w:trPr>
          <w:trHeight w:val="537"/>
          <w:jc w:val="center"/>
        </w:trPr>
        <w:tc>
          <w:tcPr>
            <w:tcW w:w="1314" w:type="dxa"/>
            <w:vMerge/>
          </w:tcPr>
          <w:p w:rsidR="005B0D85" w:rsidRDefault="005B0D85" w:rsidP="000A4E9E">
            <w:pPr>
              <w:rPr>
                <w:rFonts w:hint="eastAsia"/>
                <w:sz w:val="24"/>
              </w:rPr>
            </w:pPr>
          </w:p>
        </w:tc>
        <w:tc>
          <w:tcPr>
            <w:tcW w:w="3517" w:type="dxa"/>
            <w:gridSpan w:val="5"/>
          </w:tcPr>
          <w:p w:rsidR="005B0D85" w:rsidRDefault="005B0D85" w:rsidP="000A4E9E">
            <w:pPr>
              <w:rPr>
                <w:rFonts w:hint="eastAsia"/>
                <w:sz w:val="24"/>
              </w:rPr>
            </w:pPr>
          </w:p>
        </w:tc>
        <w:tc>
          <w:tcPr>
            <w:tcW w:w="4260" w:type="dxa"/>
            <w:gridSpan w:val="5"/>
          </w:tcPr>
          <w:p w:rsidR="005B0D85" w:rsidRDefault="005B0D85" w:rsidP="000A4E9E">
            <w:pPr>
              <w:rPr>
                <w:rFonts w:hint="eastAsia"/>
                <w:sz w:val="24"/>
              </w:rPr>
            </w:pPr>
          </w:p>
        </w:tc>
      </w:tr>
      <w:tr w:rsidR="005B0D85" w:rsidTr="000A4E9E">
        <w:trPr>
          <w:trHeight w:val="559"/>
          <w:jc w:val="center"/>
        </w:trPr>
        <w:tc>
          <w:tcPr>
            <w:tcW w:w="1314" w:type="dxa"/>
            <w:vMerge/>
          </w:tcPr>
          <w:p w:rsidR="005B0D85" w:rsidRDefault="005B0D85" w:rsidP="000A4E9E">
            <w:pPr>
              <w:rPr>
                <w:rFonts w:hint="eastAsia"/>
                <w:sz w:val="24"/>
              </w:rPr>
            </w:pPr>
          </w:p>
        </w:tc>
        <w:tc>
          <w:tcPr>
            <w:tcW w:w="3517" w:type="dxa"/>
            <w:gridSpan w:val="5"/>
          </w:tcPr>
          <w:p w:rsidR="005B0D85" w:rsidRDefault="005B0D85" w:rsidP="000A4E9E">
            <w:pPr>
              <w:rPr>
                <w:rFonts w:hint="eastAsia"/>
                <w:sz w:val="24"/>
              </w:rPr>
            </w:pPr>
          </w:p>
        </w:tc>
        <w:tc>
          <w:tcPr>
            <w:tcW w:w="4260" w:type="dxa"/>
            <w:gridSpan w:val="5"/>
          </w:tcPr>
          <w:p w:rsidR="005B0D85" w:rsidRDefault="005B0D85" w:rsidP="000A4E9E">
            <w:pPr>
              <w:rPr>
                <w:rFonts w:hint="eastAsia"/>
                <w:sz w:val="24"/>
              </w:rPr>
            </w:pPr>
          </w:p>
        </w:tc>
      </w:tr>
      <w:tr w:rsidR="005B0D85" w:rsidTr="000A4E9E">
        <w:trPr>
          <w:trHeight w:val="553"/>
          <w:jc w:val="center"/>
        </w:trPr>
        <w:tc>
          <w:tcPr>
            <w:tcW w:w="1314" w:type="dxa"/>
            <w:vMerge/>
          </w:tcPr>
          <w:p w:rsidR="005B0D85" w:rsidRDefault="005B0D85" w:rsidP="000A4E9E">
            <w:pPr>
              <w:rPr>
                <w:rFonts w:hint="eastAsia"/>
                <w:sz w:val="24"/>
              </w:rPr>
            </w:pPr>
          </w:p>
        </w:tc>
        <w:tc>
          <w:tcPr>
            <w:tcW w:w="3517" w:type="dxa"/>
            <w:gridSpan w:val="5"/>
          </w:tcPr>
          <w:p w:rsidR="005B0D85" w:rsidRDefault="005B0D85" w:rsidP="000A4E9E">
            <w:pPr>
              <w:rPr>
                <w:rFonts w:hint="eastAsia"/>
                <w:sz w:val="24"/>
              </w:rPr>
            </w:pPr>
          </w:p>
        </w:tc>
        <w:tc>
          <w:tcPr>
            <w:tcW w:w="4260" w:type="dxa"/>
            <w:gridSpan w:val="5"/>
          </w:tcPr>
          <w:p w:rsidR="005B0D85" w:rsidRDefault="005B0D85" w:rsidP="000A4E9E">
            <w:pPr>
              <w:rPr>
                <w:rFonts w:hint="eastAsia"/>
                <w:sz w:val="24"/>
              </w:rPr>
            </w:pPr>
          </w:p>
        </w:tc>
      </w:tr>
      <w:tr w:rsidR="005B0D85" w:rsidTr="000A4E9E">
        <w:trPr>
          <w:trHeight w:val="1914"/>
          <w:jc w:val="center"/>
        </w:trPr>
        <w:tc>
          <w:tcPr>
            <w:tcW w:w="1314" w:type="dxa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创作说明</w:t>
            </w:r>
          </w:p>
        </w:tc>
        <w:tc>
          <w:tcPr>
            <w:tcW w:w="7777" w:type="dxa"/>
            <w:gridSpan w:val="10"/>
          </w:tcPr>
          <w:p w:rsidR="005B0D85" w:rsidRDefault="005B0D85" w:rsidP="000A4E9E">
            <w:pPr>
              <w:rPr>
                <w:rFonts w:hint="eastAsia"/>
                <w:sz w:val="24"/>
              </w:rPr>
            </w:pPr>
          </w:p>
        </w:tc>
      </w:tr>
      <w:tr w:rsidR="005B0D85" w:rsidTr="000A4E9E">
        <w:trPr>
          <w:trHeight w:val="1383"/>
          <w:jc w:val="center"/>
        </w:trPr>
        <w:tc>
          <w:tcPr>
            <w:tcW w:w="1314" w:type="dxa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单位推荐</w:t>
            </w:r>
          </w:p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777" w:type="dxa"/>
            <w:gridSpan w:val="10"/>
          </w:tcPr>
          <w:p w:rsidR="005B0D85" w:rsidRDefault="005B0D85" w:rsidP="000A4E9E">
            <w:pPr>
              <w:rPr>
                <w:rFonts w:hint="eastAsia"/>
                <w:sz w:val="24"/>
              </w:rPr>
            </w:pPr>
          </w:p>
          <w:p w:rsidR="005B0D85" w:rsidRDefault="005B0D85" w:rsidP="000A4E9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</w:t>
            </w:r>
            <w:r>
              <w:rPr>
                <w:rFonts w:hint="eastAsia"/>
                <w:sz w:val="24"/>
              </w:rPr>
              <w:t>单位公章</w:t>
            </w:r>
          </w:p>
          <w:p w:rsidR="005B0D85" w:rsidRDefault="005B0D85" w:rsidP="000A4E9E">
            <w:pPr>
              <w:ind w:firstLineChars="2100" w:firstLine="50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B0D85" w:rsidTr="000A4E9E">
        <w:trPr>
          <w:trHeight w:val="1401"/>
          <w:jc w:val="center"/>
        </w:trPr>
        <w:tc>
          <w:tcPr>
            <w:tcW w:w="1314" w:type="dxa"/>
            <w:vAlign w:val="center"/>
          </w:tcPr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市教育局</w:t>
            </w:r>
          </w:p>
          <w:p w:rsidR="005B0D85" w:rsidRDefault="005B0D85" w:rsidP="000A4E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777" w:type="dxa"/>
            <w:gridSpan w:val="10"/>
          </w:tcPr>
          <w:p w:rsidR="005B0D85" w:rsidRDefault="005B0D85" w:rsidP="000A4E9E">
            <w:pPr>
              <w:rPr>
                <w:rFonts w:hint="eastAsia"/>
                <w:sz w:val="24"/>
              </w:rPr>
            </w:pPr>
          </w:p>
          <w:p w:rsidR="005B0D85" w:rsidRDefault="005B0D85" w:rsidP="000A4E9E">
            <w:pPr>
              <w:ind w:firstLineChars="2150" w:firstLine="51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单位公章</w:t>
            </w:r>
          </w:p>
          <w:p w:rsidR="005B0D85" w:rsidRDefault="005B0D85" w:rsidP="000A4E9E">
            <w:pPr>
              <w:ind w:firstLineChars="2100" w:firstLine="50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5B0D85" w:rsidRDefault="005B0D85" w:rsidP="005B0D85">
      <w:pPr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注：</w:t>
      </w:r>
    </w:p>
    <w:p w:rsidR="005B0D85" w:rsidRDefault="005B0D85" w:rsidP="005B0D85">
      <w:pPr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1．参赛项目：请填写项目1、项目2、项目3A、项目3B。</w:t>
      </w:r>
    </w:p>
    <w:p w:rsidR="005B0D85" w:rsidRDefault="005B0D85" w:rsidP="005B0D85">
      <w:pPr>
        <w:spacing w:line="34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2．专业类（学科）、专业（学科）：</w:t>
      </w:r>
    </w:p>
    <w:p w:rsidR="005B0D85" w:rsidRDefault="005B0D85" w:rsidP="005B0D85">
      <w:pPr>
        <w:spacing w:line="340" w:lineRule="exact"/>
        <w:ind w:firstLineChars="150" w:firstLine="315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如参加公共基础课“语文”比赛，专业类（学科）和专业（学科）均填写“语文”。</w:t>
      </w:r>
    </w:p>
    <w:p w:rsidR="005B0D85" w:rsidRDefault="005B0D85" w:rsidP="005B0D85">
      <w:pPr>
        <w:spacing w:line="340" w:lineRule="exact"/>
        <w:ind w:firstLineChars="150" w:firstLine="315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如参加专业课比赛，请按照《中等职业学校专业目录（2010年修订）》和《普通高等学校高等职业教育（专科）专业目录（2015）》中的专业类和专业名称规范填写。</w:t>
      </w:r>
    </w:p>
    <w:p w:rsidR="005B0D85" w:rsidRPr="005B0D85" w:rsidRDefault="005B0D85"/>
    <w:sectPr w:rsidR="005B0D85" w:rsidRPr="005B0D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D85"/>
    <w:rsid w:val="005B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857D9"/>
  <w15:chartTrackingRefBased/>
  <w15:docId w15:val="{BB7FB72F-E912-43B6-A524-8664D0DC6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0D8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2018-07-18T00:49:00Z</dcterms:created>
  <dcterms:modified xsi:type="dcterms:W3CDTF">2018-07-18T00:50:00Z</dcterms:modified>
</cp:coreProperties>
</file>