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8548" w14:textId="56A6C98B" w:rsidR="00B32542" w:rsidRPr="002D1196" w:rsidRDefault="00640E41">
      <w:pPr>
        <w:rPr>
          <w:rFonts w:ascii="仿宋_GB2312" w:eastAsia="仿宋_GB2312"/>
          <w:b/>
          <w:bCs/>
          <w:sz w:val="32"/>
          <w:szCs w:val="32"/>
        </w:rPr>
      </w:pPr>
      <w:r w:rsidRPr="002D1196">
        <w:rPr>
          <w:rFonts w:ascii="仿宋_GB2312" w:eastAsia="仿宋_GB2312" w:hAnsi="黑体" w:cs="黑体" w:hint="eastAsia"/>
          <w:b/>
          <w:bCs/>
          <w:sz w:val="32"/>
          <w:szCs w:val="32"/>
        </w:rPr>
        <w:t>附件</w:t>
      </w:r>
      <w:bookmarkStart w:id="0" w:name="_GoBack"/>
      <w:bookmarkEnd w:id="0"/>
    </w:p>
    <w:p w14:paraId="69FF0ED8" w14:textId="77777777" w:rsidR="00B32542" w:rsidRDefault="00BF10EF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hyperlink r:id="rId7" w:history="1">
        <w:r w:rsidR="00640E41">
          <w:rPr>
            <w:rFonts w:ascii="宋体" w:eastAsia="宋体" w:hAnsi="宋体" w:hint="eastAsia"/>
            <w:b/>
            <w:sz w:val="32"/>
            <w:szCs w:val="32"/>
          </w:rPr>
          <w:t>第六届多媒体课件大赛评分指标及标准</w:t>
        </w:r>
      </w:hyperlink>
    </w:p>
    <w:p w14:paraId="78E95FB0" w14:textId="77777777" w:rsidR="00B32542" w:rsidRDefault="00B32542">
      <w:pPr>
        <w:spacing w:line="280" w:lineRule="exact"/>
        <w:rPr>
          <w:rFonts w:ascii="仿宋_GB2312" w:eastAsia="仿宋_GB2312" w:hAnsi="宋体"/>
          <w:sz w:val="28"/>
        </w:rPr>
      </w:pPr>
    </w:p>
    <w:p w14:paraId="2C08E05E" w14:textId="77777777" w:rsidR="00B32542" w:rsidRDefault="00640E41">
      <w:pPr>
        <w:spacing w:line="44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课件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5760"/>
      </w:tblGrid>
      <w:tr w:rsidR="00B32542" w14:paraId="0ED87A96" w14:textId="77777777">
        <w:tc>
          <w:tcPr>
            <w:tcW w:w="1728" w:type="dxa"/>
            <w:vAlign w:val="center"/>
          </w:tcPr>
          <w:p w14:paraId="6B9452AF" w14:textId="77777777" w:rsidR="00B32542" w:rsidRDefault="00640E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评选指标</w:t>
            </w:r>
          </w:p>
        </w:tc>
        <w:tc>
          <w:tcPr>
            <w:tcW w:w="900" w:type="dxa"/>
            <w:vAlign w:val="center"/>
          </w:tcPr>
          <w:p w14:paraId="3434E9ED" w14:textId="77777777" w:rsidR="00B32542" w:rsidRDefault="00640E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760" w:type="dxa"/>
            <w:vAlign w:val="center"/>
          </w:tcPr>
          <w:p w14:paraId="6CFF07BB" w14:textId="77777777" w:rsidR="00B32542" w:rsidRDefault="00640E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评选要素</w:t>
            </w:r>
          </w:p>
        </w:tc>
      </w:tr>
      <w:tr w:rsidR="00B32542" w14:paraId="397B3BFC" w14:textId="77777777">
        <w:tc>
          <w:tcPr>
            <w:tcW w:w="1728" w:type="dxa"/>
            <w:vAlign w:val="center"/>
          </w:tcPr>
          <w:p w14:paraId="21E38477" w14:textId="77777777" w:rsidR="00B32542" w:rsidRDefault="00640E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教学设计</w:t>
            </w:r>
          </w:p>
        </w:tc>
        <w:tc>
          <w:tcPr>
            <w:tcW w:w="900" w:type="dxa"/>
            <w:vAlign w:val="center"/>
          </w:tcPr>
          <w:p w14:paraId="305D9702" w14:textId="77777777" w:rsidR="00B32542" w:rsidRDefault="00640E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5760" w:type="dxa"/>
            <w:vAlign w:val="center"/>
          </w:tcPr>
          <w:p w14:paraId="1176F009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教学目标、对象明确，教学策略得当；</w:t>
            </w:r>
          </w:p>
          <w:p w14:paraId="1AE3479D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界面设计合理，风格统一，有必要的交互；</w:t>
            </w:r>
          </w:p>
          <w:p w14:paraId="1C3F0A4F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有清晰的文字介绍和帮助文档。</w:t>
            </w:r>
          </w:p>
        </w:tc>
      </w:tr>
      <w:tr w:rsidR="00B32542" w14:paraId="19A50AA8" w14:textId="77777777">
        <w:tc>
          <w:tcPr>
            <w:tcW w:w="1728" w:type="dxa"/>
            <w:vAlign w:val="center"/>
          </w:tcPr>
          <w:p w14:paraId="47B910BB" w14:textId="77777777" w:rsidR="00B32542" w:rsidRDefault="00640E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内容呈现</w:t>
            </w:r>
          </w:p>
        </w:tc>
        <w:tc>
          <w:tcPr>
            <w:tcW w:w="900" w:type="dxa"/>
            <w:vAlign w:val="center"/>
          </w:tcPr>
          <w:p w14:paraId="21C3BC23" w14:textId="77777777" w:rsidR="00B32542" w:rsidRDefault="00640E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14:paraId="6D155B43" w14:textId="77777777" w:rsidR="00B32542" w:rsidRDefault="00640E41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内容丰富、科学，表述准确，术语规范；</w:t>
            </w:r>
          </w:p>
          <w:p w14:paraId="675AFD4B" w14:textId="77777777" w:rsidR="00B32542" w:rsidRDefault="00640E41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选材适当，表现方式合理； </w:t>
            </w:r>
          </w:p>
          <w:p w14:paraId="28B40C13" w14:textId="77777777" w:rsidR="00B32542" w:rsidRDefault="00640E41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语言简洁、生动，文字规范；</w:t>
            </w:r>
          </w:p>
          <w:p w14:paraId="1E4008F9" w14:textId="77777777" w:rsidR="00B32542" w:rsidRDefault="00640E41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素材选用恰当，结构合理。</w:t>
            </w:r>
          </w:p>
        </w:tc>
      </w:tr>
      <w:tr w:rsidR="00B32542" w14:paraId="5653521D" w14:textId="77777777">
        <w:tc>
          <w:tcPr>
            <w:tcW w:w="1728" w:type="dxa"/>
            <w:vAlign w:val="center"/>
          </w:tcPr>
          <w:p w14:paraId="6B968C78" w14:textId="77777777" w:rsidR="00B32542" w:rsidRDefault="00640E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技术运用</w:t>
            </w:r>
          </w:p>
        </w:tc>
        <w:tc>
          <w:tcPr>
            <w:tcW w:w="900" w:type="dxa"/>
            <w:vAlign w:val="center"/>
          </w:tcPr>
          <w:p w14:paraId="0997D5B4" w14:textId="77777777" w:rsidR="00B32542" w:rsidRDefault="00640E4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14:paraId="20EE027B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运行流畅，操作简便、快捷，媒体播放可控；</w:t>
            </w:r>
          </w:p>
          <w:p w14:paraId="65E1E2FA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导航方便合理，路径可选；</w:t>
            </w:r>
          </w:p>
          <w:p w14:paraId="25CD76CD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新技术运用有效。</w:t>
            </w:r>
          </w:p>
        </w:tc>
      </w:tr>
      <w:tr w:rsidR="00B32542" w14:paraId="3C7D3BA5" w14:textId="77777777">
        <w:tc>
          <w:tcPr>
            <w:tcW w:w="1728" w:type="dxa"/>
            <w:vAlign w:val="center"/>
          </w:tcPr>
          <w:p w14:paraId="558212DA" w14:textId="77777777" w:rsidR="00B32542" w:rsidRDefault="00640E4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创新与实用</w:t>
            </w:r>
          </w:p>
        </w:tc>
        <w:tc>
          <w:tcPr>
            <w:tcW w:w="900" w:type="dxa"/>
            <w:vAlign w:val="center"/>
          </w:tcPr>
          <w:p w14:paraId="7A1A19BF" w14:textId="77777777" w:rsidR="00B32542" w:rsidRDefault="00640E4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20</w:t>
            </w:r>
          </w:p>
        </w:tc>
        <w:tc>
          <w:tcPr>
            <w:tcW w:w="5760" w:type="dxa"/>
          </w:tcPr>
          <w:p w14:paraId="565AAB72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立意新颖，具有想象力和个性表现力；</w:t>
            </w:r>
          </w:p>
          <w:p w14:paraId="6F702661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能够运用于实际教学中，有推广价值。</w:t>
            </w:r>
          </w:p>
        </w:tc>
      </w:tr>
    </w:tbl>
    <w:p w14:paraId="2B65EBB4" w14:textId="77777777" w:rsidR="00B32542" w:rsidRDefault="00B32542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</w:p>
    <w:p w14:paraId="00102C2A" w14:textId="77777777" w:rsidR="00B32542" w:rsidRDefault="00640E41">
      <w:pPr>
        <w:spacing w:line="44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微课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956"/>
        <w:gridCol w:w="5760"/>
      </w:tblGrid>
      <w:tr w:rsidR="00B32542" w14:paraId="07CAC969" w14:textId="77777777">
        <w:trPr>
          <w:cantSplit/>
        </w:trPr>
        <w:tc>
          <w:tcPr>
            <w:tcW w:w="1672" w:type="dxa"/>
            <w:vAlign w:val="center"/>
          </w:tcPr>
          <w:p w14:paraId="077AFD96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评选指标</w:t>
            </w:r>
          </w:p>
        </w:tc>
        <w:tc>
          <w:tcPr>
            <w:tcW w:w="956" w:type="dxa"/>
            <w:vAlign w:val="center"/>
          </w:tcPr>
          <w:p w14:paraId="145F0B0F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760" w:type="dxa"/>
            <w:vAlign w:val="center"/>
          </w:tcPr>
          <w:p w14:paraId="1D37FBFD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评选要素</w:t>
            </w:r>
          </w:p>
        </w:tc>
      </w:tr>
      <w:tr w:rsidR="00B32542" w14:paraId="47D470F0" w14:textId="77777777">
        <w:trPr>
          <w:cantSplit/>
        </w:trPr>
        <w:tc>
          <w:tcPr>
            <w:tcW w:w="1672" w:type="dxa"/>
            <w:vAlign w:val="center"/>
          </w:tcPr>
          <w:p w14:paraId="099D80C3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教学设计</w:t>
            </w:r>
          </w:p>
        </w:tc>
        <w:tc>
          <w:tcPr>
            <w:tcW w:w="956" w:type="dxa"/>
            <w:vAlign w:val="center"/>
          </w:tcPr>
          <w:p w14:paraId="7A61747B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14:paraId="07BE8301" w14:textId="77777777" w:rsidR="00B32542" w:rsidRDefault="00640E4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体现新课标的理念</w:t>
            </w:r>
            <w:r>
              <w:rPr>
                <w:rFonts w:ascii="仿宋_GB2312" w:eastAsia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int="eastAsia"/>
                <w:sz w:val="24"/>
                <w:szCs w:val="24"/>
              </w:rPr>
              <w:t>主题明确、重点突出；</w:t>
            </w:r>
          </w:p>
          <w:p w14:paraId="32B47BA1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教学策略和教学方法选用恰当；</w:t>
            </w:r>
          </w:p>
          <w:p w14:paraId="50F7A727" w14:textId="77777777" w:rsidR="00B32542" w:rsidRDefault="00640E4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合理运用信息技术手段。</w:t>
            </w:r>
          </w:p>
        </w:tc>
      </w:tr>
      <w:tr w:rsidR="00B32542" w14:paraId="44E10CF8" w14:textId="77777777">
        <w:trPr>
          <w:cantSplit/>
          <w:trHeight w:val="1069"/>
        </w:trPr>
        <w:tc>
          <w:tcPr>
            <w:tcW w:w="1672" w:type="dxa"/>
            <w:vAlign w:val="center"/>
          </w:tcPr>
          <w:p w14:paraId="3BFD8500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教学行为</w:t>
            </w:r>
          </w:p>
        </w:tc>
        <w:tc>
          <w:tcPr>
            <w:tcW w:w="956" w:type="dxa"/>
            <w:vAlign w:val="center"/>
          </w:tcPr>
          <w:p w14:paraId="07E4145D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14:paraId="53EDF293" w14:textId="77777777" w:rsidR="00B32542" w:rsidRDefault="00640E4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教学思路清晰，重点突出，逻辑性强；</w:t>
            </w:r>
          </w:p>
          <w:p w14:paraId="6A7FD37B" w14:textId="77777777" w:rsidR="00B32542" w:rsidRDefault="00640E41">
            <w:pPr>
              <w:adjustRightInd w:val="0"/>
              <w:snapToGrid w:val="0"/>
              <w:spacing w:line="400" w:lineRule="exact"/>
              <w:ind w:leftChars="-5" w:hangingChars="4" w:hanging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教学过程深入浅出、形象生动、通俗易懂，充分调动学生的学习积极性。</w:t>
            </w:r>
          </w:p>
        </w:tc>
      </w:tr>
      <w:tr w:rsidR="00B32542" w14:paraId="4990D24A" w14:textId="77777777">
        <w:trPr>
          <w:cantSplit/>
        </w:trPr>
        <w:tc>
          <w:tcPr>
            <w:tcW w:w="1672" w:type="dxa"/>
            <w:vAlign w:val="center"/>
          </w:tcPr>
          <w:p w14:paraId="08BB6688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教学效果</w:t>
            </w:r>
          </w:p>
        </w:tc>
        <w:tc>
          <w:tcPr>
            <w:tcW w:w="956" w:type="dxa"/>
            <w:vAlign w:val="center"/>
          </w:tcPr>
          <w:p w14:paraId="18591A1E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14:paraId="2D4BB8E8" w14:textId="77777777" w:rsidR="00B32542" w:rsidRDefault="00640E4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教学和信息素养目标达成度高；</w:t>
            </w:r>
          </w:p>
          <w:p w14:paraId="4D01651C" w14:textId="77777777" w:rsidR="00B32542" w:rsidRDefault="00640E4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注重培养学生自主学习能力。</w:t>
            </w:r>
          </w:p>
        </w:tc>
      </w:tr>
      <w:tr w:rsidR="00B32542" w14:paraId="161EF947" w14:textId="77777777">
        <w:trPr>
          <w:cantSplit/>
        </w:trPr>
        <w:tc>
          <w:tcPr>
            <w:tcW w:w="1672" w:type="dxa"/>
            <w:vAlign w:val="center"/>
          </w:tcPr>
          <w:p w14:paraId="53E04908" w14:textId="77777777" w:rsidR="00B32542" w:rsidRDefault="00640E4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创新与实用</w:t>
            </w:r>
          </w:p>
        </w:tc>
        <w:tc>
          <w:tcPr>
            <w:tcW w:w="956" w:type="dxa"/>
            <w:vAlign w:val="center"/>
          </w:tcPr>
          <w:p w14:paraId="5E5EA42D" w14:textId="77777777" w:rsidR="00B32542" w:rsidRDefault="00640E41">
            <w:pPr>
              <w:adjustRightInd w:val="0"/>
              <w:snapToGrid w:val="0"/>
              <w:spacing w:line="400" w:lineRule="exact"/>
              <w:ind w:leftChars="-36" w:left="-11" w:hangingChars="27" w:hanging="6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14:paraId="6FCD3E3E" w14:textId="77777777" w:rsidR="00B32542" w:rsidRDefault="00640E4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形式新颖，趣味性和启发性强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; </w:t>
            </w:r>
          </w:p>
          <w:p w14:paraId="2FD9BFF1" w14:textId="77777777" w:rsidR="00B32542" w:rsidRDefault="00640E4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视频声画质量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好；</w:t>
            </w:r>
          </w:p>
          <w:p w14:paraId="4FA55E49" w14:textId="77777777" w:rsidR="00B32542" w:rsidRDefault="00640E4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实际教学应用效果明显，有推广价值。</w:t>
            </w:r>
          </w:p>
        </w:tc>
      </w:tr>
    </w:tbl>
    <w:p w14:paraId="3D4DDBB4" w14:textId="77777777" w:rsidR="00B32542" w:rsidRDefault="00B32542">
      <w:pPr>
        <w:spacing w:line="440" w:lineRule="exact"/>
        <w:rPr>
          <w:rFonts w:ascii="仿宋_GB2312" w:eastAsia="仿宋_GB2312" w:hAnsi="宋体"/>
          <w:b/>
          <w:sz w:val="28"/>
        </w:rPr>
      </w:pPr>
    </w:p>
    <w:p w14:paraId="6EF26A18" w14:textId="77777777" w:rsidR="00B32542" w:rsidRDefault="00B32542">
      <w:pPr>
        <w:spacing w:line="440" w:lineRule="exact"/>
        <w:rPr>
          <w:rFonts w:ascii="仿宋_GB2312" w:eastAsia="仿宋_GB2312" w:hAnsi="宋体"/>
          <w:b/>
          <w:sz w:val="28"/>
        </w:rPr>
      </w:pPr>
    </w:p>
    <w:sectPr w:rsidR="00B3254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B813" w14:textId="77777777" w:rsidR="00BF10EF" w:rsidRDefault="00BF10EF">
      <w:r>
        <w:separator/>
      </w:r>
    </w:p>
  </w:endnote>
  <w:endnote w:type="continuationSeparator" w:id="0">
    <w:p w14:paraId="48508146" w14:textId="77777777" w:rsidR="00BF10EF" w:rsidRDefault="00B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C414" w14:textId="77777777" w:rsidR="00B32542" w:rsidRDefault="00640E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4E27A1" w14:textId="77777777" w:rsidR="00B32542" w:rsidRDefault="00B3254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335F" w14:textId="77777777" w:rsidR="00B32542" w:rsidRDefault="00640E41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8</w:t>
    </w:r>
  </w:p>
  <w:p w14:paraId="7AB87CE7" w14:textId="77777777" w:rsidR="00B32542" w:rsidRDefault="00B325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B83BD" w14:textId="77777777" w:rsidR="00BF10EF" w:rsidRDefault="00BF10EF">
      <w:r>
        <w:separator/>
      </w:r>
    </w:p>
  </w:footnote>
  <w:footnote w:type="continuationSeparator" w:id="0">
    <w:p w14:paraId="019C25FA" w14:textId="77777777" w:rsidR="00BF10EF" w:rsidRDefault="00B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73"/>
    <w:rsid w:val="00046DCB"/>
    <w:rsid w:val="00071435"/>
    <w:rsid w:val="000720FB"/>
    <w:rsid w:val="001347C0"/>
    <w:rsid w:val="00144A53"/>
    <w:rsid w:val="00206FCC"/>
    <w:rsid w:val="002111B4"/>
    <w:rsid w:val="002D1196"/>
    <w:rsid w:val="00314DB6"/>
    <w:rsid w:val="00316048"/>
    <w:rsid w:val="00397F23"/>
    <w:rsid w:val="003A5910"/>
    <w:rsid w:val="00425B10"/>
    <w:rsid w:val="00450B1E"/>
    <w:rsid w:val="004A3EE5"/>
    <w:rsid w:val="004E0666"/>
    <w:rsid w:val="004F5AE7"/>
    <w:rsid w:val="00592982"/>
    <w:rsid w:val="005C41BF"/>
    <w:rsid w:val="005D044D"/>
    <w:rsid w:val="00640E41"/>
    <w:rsid w:val="00654AEA"/>
    <w:rsid w:val="00676A76"/>
    <w:rsid w:val="006A6108"/>
    <w:rsid w:val="006A7669"/>
    <w:rsid w:val="006F5360"/>
    <w:rsid w:val="007F7110"/>
    <w:rsid w:val="008A2FA8"/>
    <w:rsid w:val="00930973"/>
    <w:rsid w:val="009459DA"/>
    <w:rsid w:val="009B4AF3"/>
    <w:rsid w:val="009F2DA2"/>
    <w:rsid w:val="00A03B0C"/>
    <w:rsid w:val="00B32542"/>
    <w:rsid w:val="00B327F4"/>
    <w:rsid w:val="00BA53F8"/>
    <w:rsid w:val="00BB2860"/>
    <w:rsid w:val="00BD621F"/>
    <w:rsid w:val="00BD71B1"/>
    <w:rsid w:val="00BF10EF"/>
    <w:rsid w:val="00C12A9F"/>
    <w:rsid w:val="00C43A3B"/>
    <w:rsid w:val="00CB2C49"/>
    <w:rsid w:val="00CE3A0B"/>
    <w:rsid w:val="00D23620"/>
    <w:rsid w:val="00D82949"/>
    <w:rsid w:val="00DA250F"/>
    <w:rsid w:val="00DA4B37"/>
    <w:rsid w:val="00DC775F"/>
    <w:rsid w:val="00EB2245"/>
    <w:rsid w:val="00EB6E62"/>
    <w:rsid w:val="00ED6DB8"/>
    <w:rsid w:val="00F37421"/>
    <w:rsid w:val="00F857BA"/>
    <w:rsid w:val="00FD5F05"/>
    <w:rsid w:val="0FE46D59"/>
    <w:rsid w:val="11EE11A2"/>
    <w:rsid w:val="13231363"/>
    <w:rsid w:val="29B4640E"/>
    <w:rsid w:val="2CA85926"/>
    <w:rsid w:val="387243B7"/>
    <w:rsid w:val="38FE4981"/>
    <w:rsid w:val="407E3353"/>
    <w:rsid w:val="4CBD460F"/>
    <w:rsid w:val="4E635329"/>
    <w:rsid w:val="5D326890"/>
    <w:rsid w:val="5DFB6DF3"/>
    <w:rsid w:val="6087066C"/>
    <w:rsid w:val="6AA7038F"/>
    <w:rsid w:val="6F354C91"/>
    <w:rsid w:val="762E040D"/>
    <w:rsid w:val="7969713F"/>
    <w:rsid w:val="7BA10114"/>
    <w:rsid w:val="7C2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61E4B"/>
  <w15:docId w15:val="{E8F8FC45-4FDA-4C6F-8A25-40118596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jziei.com/ieinews/upgetfiles/files/201706296410174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xbany</cp:lastModifiedBy>
  <cp:revision>24</cp:revision>
  <cp:lastPrinted>2019-05-23T03:34:00Z</cp:lastPrinted>
  <dcterms:created xsi:type="dcterms:W3CDTF">2017-06-25T08:30:00Z</dcterms:created>
  <dcterms:modified xsi:type="dcterms:W3CDTF">2019-06-25T06:37:00Z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