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附件4：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智慧职教平台网络课程学生操作手册</w:t>
      </w:r>
    </w:p>
    <w:p>
      <w:pPr>
        <w:ind w:firstLine="420" w:firstLineChars="200"/>
      </w:pPr>
    </w:p>
    <w:p>
      <w:pPr>
        <w:spacing w:line="440" w:lineRule="exact"/>
        <w:ind w:firstLine="622" w:firstLineChars="200"/>
        <w:rPr>
          <w:rFonts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  <w:t>一.“智慧职教”平台学习方法（PC端）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t>在浏览器中输入网址，进入智慧职教学习平台，智慧职教平台网址：</w:t>
      </w:r>
      <w:r>
        <w:fldChar w:fldCharType="begin"/>
      </w:r>
      <w:r>
        <w:instrText xml:space="preserve"> HYPERLINK "https://www.icve.com.cn" </w:instrText>
      </w:r>
      <w:r>
        <w:fldChar w:fldCharType="separate"/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t>https://www.icve.com.cn</w:t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  <w:t>。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点击右上角“注册”按钮进行注册。</w:t>
      </w:r>
    </w:p>
    <w:p>
      <w:pPr>
        <w:jc w:val="center"/>
        <w:rPr>
          <w:rStyle w:val="4"/>
          <w:sz w:val="30"/>
          <w:szCs w:val="30"/>
        </w:rPr>
      </w:pPr>
      <w:r>
        <w:rPr>
          <w:rFonts w:hint="eastAsia"/>
          <w:b/>
          <w:sz w:val="30"/>
          <w:szCs w:val="30"/>
        </w:rPr>
        <w:drawing>
          <wp:inline distT="0" distB="0" distL="0" distR="0">
            <wp:extent cx="5691505" cy="2435860"/>
            <wp:effectExtent l="0" t="0" r="4445" b="2540"/>
            <wp:docPr id="3" name="图片 14" descr="微信图片_20200206181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 descr="微信图片_2020020618190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1505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 xml:space="preserve">注册页面如下图： </w:t>
      </w:r>
    </w:p>
    <w:p>
      <w:pPr>
        <w:jc w:val="center"/>
        <w:rPr>
          <w:rFonts w:ascii="仿宋_GB2312" w:hAnsi="仿宋_GB2312" w:eastAsia="仿宋_GB2312" w:cs="仿宋_GB2312"/>
          <w:b/>
          <w:bCs/>
          <w:color w:val="333333"/>
          <w:spacing w:val="5"/>
          <w:sz w:val="30"/>
          <w:szCs w:val="30"/>
          <w:shd w:val="clear" w:color="auto" w:fill="FFFFFF"/>
        </w:rPr>
      </w:pPr>
      <w:r>
        <w:rPr>
          <w:sz w:val="30"/>
          <w:szCs w:val="30"/>
        </w:rPr>
        <w:drawing>
          <wp:inline distT="0" distB="0" distL="0" distR="0">
            <wp:extent cx="3869690" cy="3489325"/>
            <wp:effectExtent l="0" t="0" r="16510" b="15875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9690" cy="348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*如有智慧职教账号，可直接登录。为便于识别，建议新注册学生用户名设置为学院域名（sjziei）+学号，其他信息如实填写。</w:t>
      </w:r>
    </w:p>
    <w:p>
      <w:pPr>
        <w:spacing w:line="440" w:lineRule="exact"/>
        <w:ind w:firstLine="622" w:firstLineChars="200"/>
        <w:rPr>
          <w:rFonts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  <w:t>2.加入课程学习：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PC端输入课程网址点击“预报名”，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3月8号开课以后“预报名”会显示为“加入学习”，点击“加入学习”即可进行学习。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</w:p>
    <w:p>
      <w:pPr>
        <w:rPr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drawing>
          <wp:inline distT="0" distB="0" distL="0" distR="0">
            <wp:extent cx="5274310" cy="1694180"/>
            <wp:effectExtent l="0" t="0" r="2540" b="1270"/>
            <wp:docPr id="13" name="图片 3" descr="VZR~W@7BRJM$}Z(KDF)2P6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 descr="VZR~W@7BRJM$}Z(KDF)2P6T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9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spacing w:line="440" w:lineRule="exact"/>
        <w:jc w:val="left"/>
        <w:rPr>
          <w:rFonts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color w:val="333333"/>
          <w:spacing w:val="5"/>
          <w:sz w:val="30"/>
          <w:szCs w:val="30"/>
          <w:shd w:val="clear" w:color="auto" w:fill="FFFFFF"/>
        </w:rPr>
        <w:t>二.“智慧职教”平台学习方法（移动端）</w:t>
      </w: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1.请用手机下载app，搜索“云课堂智慧职教”，并安装。</w:t>
      </w:r>
    </w:p>
    <w:p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302260</wp:posOffset>
            </wp:positionV>
            <wp:extent cx="1710690" cy="1814830"/>
            <wp:effectExtent l="128270" t="90170" r="332740" b="342900"/>
            <wp:wrapTight wrapText="bothSides">
              <wp:wrapPolygon>
                <wp:start x="1026" y="-1073"/>
                <wp:lineTo x="-176" y="-620"/>
                <wp:lineTo x="-1620" y="1421"/>
                <wp:lineTo x="-1620" y="21600"/>
                <wp:lineTo x="-417" y="24321"/>
                <wp:lineTo x="1026" y="25228"/>
                <wp:lineTo x="22915" y="25228"/>
                <wp:lineTo x="24599" y="24321"/>
                <wp:lineTo x="25561" y="21600"/>
                <wp:lineTo x="25561" y="1421"/>
                <wp:lineTo x="24358" y="-393"/>
                <wp:lineTo x="22915" y="-1073"/>
                <wp:lineTo x="1026" y="-1073"/>
              </wp:wrapPolygon>
            </wp:wrapTight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564"/>
                    <a:stretch>
                      <a:fillRect/>
                    </a:stretch>
                  </pic:blipFill>
                  <pic:spPr>
                    <a:xfrm>
                      <a:off x="0" y="0"/>
                      <a:ext cx="1710690" cy="18148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>
      <w:pPr>
        <w:rPr>
          <w:b/>
          <w:bCs/>
          <w:sz w:val="30"/>
          <w:szCs w:val="30"/>
        </w:rPr>
      </w:pPr>
      <w:r>
        <w:rPr>
          <w:sz w:val="30"/>
          <w:szCs w:val="3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80010</wp:posOffset>
            </wp:positionV>
            <wp:extent cx="887730" cy="1116330"/>
            <wp:effectExtent l="0" t="0" r="7620" b="7620"/>
            <wp:wrapTight wrapText="bothSides">
              <wp:wrapPolygon>
                <wp:start x="0" y="0"/>
                <wp:lineTo x="0" y="21379"/>
                <wp:lineTo x="21322" y="21379"/>
                <wp:lineTo x="21322" y="0"/>
                <wp:lineTo x="0" y="0"/>
              </wp:wrapPolygon>
            </wp:wrapTight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b/>
          <w:bCs/>
          <w:sz w:val="30"/>
          <w:szCs w:val="30"/>
        </w:rPr>
      </w:pPr>
    </w:p>
    <w:p>
      <w:pPr>
        <w:rPr>
          <w:b/>
          <w:bCs/>
          <w:sz w:val="30"/>
          <w:szCs w:val="30"/>
        </w:rPr>
      </w:pPr>
    </w:p>
    <w:p>
      <w:pPr>
        <w:rPr>
          <w:b/>
          <w:bCs/>
          <w:sz w:val="30"/>
          <w:szCs w:val="30"/>
        </w:rPr>
      </w:pPr>
    </w:p>
    <w:p>
      <w:pPr>
        <w:rPr>
          <w:b/>
          <w:bCs/>
          <w:sz w:val="30"/>
          <w:szCs w:val="30"/>
        </w:rPr>
      </w:pPr>
    </w:p>
    <w:p>
      <w:pPr>
        <w:rPr>
          <w:rFonts w:ascii="仿宋_GB2312" w:eastAsia="仿宋_GB2312"/>
          <w:b/>
          <w:bCs/>
          <w:sz w:val="30"/>
          <w:szCs w:val="30"/>
        </w:rPr>
      </w:pP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2.注册</w:t>
      </w:r>
    </w:p>
    <w:p>
      <w:pPr>
        <w:spacing w:line="440" w:lineRule="exact"/>
        <w:ind w:firstLine="620" w:firstLineChars="200"/>
        <w:rPr>
          <w:rFonts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pacing w:val="5"/>
          <w:sz w:val="30"/>
          <w:szCs w:val="30"/>
          <w:shd w:val="clear" w:color="auto" w:fill="FFFFFF"/>
        </w:rPr>
        <w:t>如有智慧职教账号，可直接登录。为便于识别，建议新注册学生用户名设置为学院域名（sjziei）+学号，其他信息如实填写，</w:t>
      </w:r>
      <w:r>
        <w:rPr>
          <w:rFonts w:hint="eastAsia" w:ascii="仿宋_GB2312" w:eastAsia="仿宋_GB2312"/>
          <w:bCs/>
          <w:sz w:val="30"/>
          <w:szCs w:val="30"/>
        </w:rPr>
        <w:t>密码设置需要由大小写字母和数字组成。</w:t>
      </w:r>
    </w:p>
    <w:p>
      <w:pPr>
        <w:ind w:firstLine="560"/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*无需选择课程邀请码。</w:t>
      </w:r>
    </w:p>
    <w:p>
      <w:pPr>
        <w:rPr>
          <w:b/>
          <w:bCs/>
          <w:sz w:val="30"/>
          <w:szCs w:val="30"/>
        </w:rPr>
      </w:pPr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3.登录、选择添加课程</w:t>
      </w:r>
    </w:p>
    <w:p>
      <w:pPr>
        <w:ind w:firstLine="600" w:firstLineChars="20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登录“云课堂智慧职教”后，选择app下方mooc，点击“所有课程”， 在搜索栏搜索所选课程名称，注意先点选“即将开始”后再搜索，选择我院开设的课程（如图），点击“预报名”，即可。</w:t>
      </w:r>
    </w:p>
    <w:p>
      <w:pPr>
        <w:ind w:firstLine="560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drawing>
          <wp:inline distT="0" distB="0" distL="0" distR="0">
            <wp:extent cx="1769745" cy="3835400"/>
            <wp:effectExtent l="0" t="0" r="1905" b="12700"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2232" cy="386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ascii="仿宋_GB2312" w:eastAsia="仿宋_GB2312"/>
          <w:b/>
          <w:bCs/>
          <w:sz w:val="30"/>
          <w:szCs w:val="30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4.学习</w:t>
      </w:r>
    </w:p>
    <w:p>
      <w:pPr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_GB2312" w:eastAsia="仿宋_GB2312"/>
          <w:bCs/>
          <w:sz w:val="30"/>
          <w:szCs w:val="30"/>
        </w:rPr>
        <w:t>点击“加入学习”即可开始学习。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FC6A99"/>
    <w:rsid w:val="660E3209"/>
    <w:rsid w:val="7AC6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2021-09-08T03:37:00Z</dcterms:created>
  <dc:creator>啸啸</dc:creator>
  <cp:lastModifiedBy>啸啸</cp:lastModifiedBy>
  <dcterms:modified xsi:type="dcterms:W3CDTF">2021-10-06T06:05:55Z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8D9CA41E5A0642CBBCF60221A8018E0C</vt:lpwstr>
  </property>
</Properties>
</file>